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201" w:rsidRDefault="00EE158B">
      <w:pPr>
        <w:pStyle w:val="3GPPHeader"/>
        <w:spacing w:after="100" w:line="264" w:lineRule="auto"/>
        <w:rPr>
          <w:rFonts w:eastAsia="宋体" w:cs="Arial"/>
          <w:szCs w:val="24"/>
          <w:lang w:eastAsia="zh-CN"/>
        </w:rPr>
      </w:pPr>
      <w:r>
        <w:rPr>
          <w:rFonts w:cs="Arial"/>
          <w:szCs w:val="24"/>
          <w:lang w:eastAsia="ja-JP"/>
        </w:rPr>
        <w:t>3GPP TSG-RAN WG2 Meeting #1</w:t>
      </w:r>
      <w:r w:rsidR="00D41256">
        <w:rPr>
          <w:rFonts w:cs="Arial"/>
          <w:szCs w:val="24"/>
          <w:lang w:eastAsia="ja-JP"/>
        </w:rPr>
        <w:t>30</w:t>
      </w:r>
      <w:r w:rsidR="00D41256">
        <w:rPr>
          <w:rFonts w:cs="Arial"/>
          <w:szCs w:val="24"/>
          <w:lang w:eastAsia="zh-CN"/>
        </w:rPr>
        <w:t xml:space="preserve">                                        </w:t>
      </w:r>
      <w:r w:rsidR="00F4798D" w:rsidRPr="00F4798D">
        <w:rPr>
          <w:rFonts w:cs="Arial"/>
          <w:i/>
          <w:szCs w:val="24"/>
          <w:lang w:eastAsia="ja-JP"/>
        </w:rPr>
        <w:t>R2-2503500</w:t>
      </w:r>
    </w:p>
    <w:p w:rsidR="00356201" w:rsidRDefault="00F4798D" w:rsidP="00F4798D">
      <w:pPr>
        <w:pStyle w:val="3GPPHeader"/>
        <w:spacing w:after="300"/>
        <w:rPr>
          <w:rFonts w:cs="Arial"/>
          <w:szCs w:val="24"/>
          <w:lang w:eastAsia="ja-JP" w:bidi="ar"/>
        </w:rPr>
      </w:pPr>
      <w:r w:rsidRPr="00F4798D">
        <w:t>St Julian’s</w:t>
      </w:r>
      <w:r w:rsidR="00D41256">
        <w:t>, Malta</w:t>
      </w:r>
      <w:r w:rsidR="00EE158B">
        <w:t xml:space="preserve">, </w:t>
      </w:r>
      <w:r w:rsidR="00D41256">
        <w:t>19</w:t>
      </w:r>
      <w:r w:rsidR="00EE158B">
        <w:rPr>
          <w:vertAlign w:val="superscript"/>
        </w:rPr>
        <w:t>th</w:t>
      </w:r>
      <w:r w:rsidR="00EE158B">
        <w:t xml:space="preserve"> – </w:t>
      </w:r>
      <w:r w:rsidR="00D41256">
        <w:t>23</w:t>
      </w:r>
      <w:r w:rsidR="00D41256">
        <w:rPr>
          <w:vertAlign w:val="superscript"/>
        </w:rPr>
        <w:t>rd</w:t>
      </w:r>
      <w:r w:rsidR="00EE158B">
        <w:rPr>
          <w:rFonts w:eastAsia="宋体" w:hint="eastAsia"/>
          <w:vertAlign w:val="superscript"/>
          <w:lang w:eastAsia="zh-CN"/>
        </w:rPr>
        <w:t xml:space="preserve"> </w:t>
      </w:r>
      <w:r w:rsidR="00D41256">
        <w:rPr>
          <w:rFonts w:cs="Arial"/>
          <w:szCs w:val="24"/>
          <w:lang w:eastAsia="ja-JP" w:bidi="ar"/>
        </w:rPr>
        <w:t>May</w:t>
      </w:r>
      <w:r w:rsidR="00EE158B">
        <w:t xml:space="preserve">, </w:t>
      </w:r>
      <w:r w:rsidR="00EE158B">
        <w:rPr>
          <w:rFonts w:cs="Arial"/>
          <w:szCs w:val="24"/>
          <w:lang w:eastAsia="ja-JP" w:bidi="ar"/>
        </w:rPr>
        <w:t>2025</w:t>
      </w:r>
    </w:p>
    <w:p w:rsidR="00356201" w:rsidRDefault="00EE158B">
      <w:pPr>
        <w:pStyle w:val="3GPPHeader"/>
        <w:spacing w:before="100" w:after="100" w:line="264" w:lineRule="auto"/>
        <w:rPr>
          <w:rFonts w:eastAsia="宋体" w:cs="Arial"/>
          <w:szCs w:val="24"/>
          <w:lang w:eastAsia="zh-CN"/>
        </w:rPr>
      </w:pPr>
      <w:r>
        <w:rPr>
          <w:rFonts w:cs="Arial"/>
          <w:szCs w:val="24"/>
        </w:rPr>
        <w:t>Source:</w:t>
      </w:r>
      <w:r>
        <w:rPr>
          <w:rFonts w:cs="Arial"/>
          <w:szCs w:val="24"/>
        </w:rPr>
        <w:tab/>
        <w:t>ZTE Corporation, Sanechips</w:t>
      </w:r>
    </w:p>
    <w:p w:rsidR="00356201" w:rsidRDefault="00EE158B">
      <w:pPr>
        <w:pStyle w:val="3GPPHeader"/>
        <w:spacing w:before="100" w:after="100" w:line="264" w:lineRule="auto"/>
        <w:rPr>
          <w:rFonts w:cs="Arial"/>
          <w:szCs w:val="24"/>
        </w:rPr>
      </w:pPr>
      <w:r>
        <w:rPr>
          <w:rFonts w:cs="Arial"/>
          <w:szCs w:val="24"/>
        </w:rPr>
        <w:t>Title:</w:t>
      </w:r>
      <w:r>
        <w:rPr>
          <w:rFonts w:cs="Arial"/>
          <w:szCs w:val="24"/>
        </w:rPr>
        <w:tab/>
      </w:r>
      <w:r w:rsidR="00F4798D" w:rsidRPr="00F4798D">
        <w:t>Remaining issues for CB-msg3-EDT in IoT NTN</w:t>
      </w:r>
    </w:p>
    <w:p w:rsidR="00356201" w:rsidRDefault="00EE158B">
      <w:pPr>
        <w:pStyle w:val="3GPPHeader"/>
        <w:spacing w:before="100" w:after="100" w:line="264" w:lineRule="auto"/>
        <w:rPr>
          <w:rFonts w:cs="Arial"/>
          <w:szCs w:val="24"/>
        </w:rPr>
      </w:pPr>
      <w:r>
        <w:rPr>
          <w:rFonts w:cs="Arial"/>
          <w:szCs w:val="24"/>
        </w:rPr>
        <w:t>Agenda Item:</w:t>
      </w:r>
      <w:r>
        <w:rPr>
          <w:rFonts w:cs="Arial"/>
          <w:szCs w:val="24"/>
        </w:rPr>
        <w:tab/>
        <w:t>8.9.3</w:t>
      </w:r>
    </w:p>
    <w:p w:rsidR="00356201" w:rsidRDefault="00EE158B">
      <w:pPr>
        <w:pStyle w:val="3GPPHeader"/>
        <w:spacing w:before="100" w:after="100" w:line="264" w:lineRule="auto"/>
        <w:rPr>
          <w:rFonts w:cs="Arial"/>
          <w:szCs w:val="24"/>
        </w:rPr>
      </w:pPr>
      <w:r>
        <w:rPr>
          <w:rFonts w:cs="Arial"/>
          <w:szCs w:val="24"/>
        </w:rPr>
        <w:t>Document for:</w:t>
      </w:r>
      <w:r>
        <w:rPr>
          <w:rFonts w:cs="Arial"/>
          <w:szCs w:val="24"/>
        </w:rPr>
        <w:tab/>
        <w:t>Discussion and Decision</w:t>
      </w:r>
    </w:p>
    <w:p w:rsidR="00356201" w:rsidRDefault="00EE158B">
      <w:pPr>
        <w:pStyle w:val="1"/>
        <w:jc w:val="both"/>
        <w:rPr>
          <w:rFonts w:cs="Arial"/>
          <w:b/>
          <w:bCs/>
          <w:lang w:val="en-US"/>
        </w:rPr>
      </w:pPr>
      <w:r>
        <w:rPr>
          <w:rFonts w:cs="Arial"/>
          <w:b/>
          <w:bCs/>
          <w:lang w:val="en-US"/>
        </w:rPr>
        <w:t>Introduction</w:t>
      </w:r>
    </w:p>
    <w:p w:rsidR="00356201" w:rsidRDefault="00EE158B">
      <w:pPr>
        <w:snapToGrid w:val="0"/>
        <w:spacing w:before="120" w:after="120" w:line="288" w:lineRule="auto"/>
        <w:jc w:val="both"/>
        <w:rPr>
          <w:szCs w:val="21"/>
          <w:lang w:eastAsia="zh-CN"/>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Pr>
          <w:szCs w:val="21"/>
          <w:lang w:eastAsia="zh-CN"/>
        </w:rPr>
        <w:t xml:space="preserve">new WID for further enhancements on Non-Terrestrial Networks (NTN) for Internet of Things (IoT) </w:t>
      </w:r>
      <w:r>
        <w:rPr>
          <w:szCs w:val="21"/>
        </w:rPr>
        <w:t>has been</w:t>
      </w:r>
      <w:r>
        <w:rPr>
          <w:rFonts w:hint="eastAsia"/>
          <w:szCs w:val="21"/>
        </w:rPr>
        <w:t xml:space="preserve"> agreed</w:t>
      </w:r>
      <w:r>
        <w:rPr>
          <w:rFonts w:eastAsia="等线" w:hint="eastAsia"/>
          <w:szCs w:val="21"/>
          <w:lang w:eastAsia="zh-CN"/>
        </w:rPr>
        <w:t>.</w:t>
      </w:r>
      <w:r>
        <w:rPr>
          <w:rFonts w:eastAsia="等线"/>
          <w:szCs w:val="21"/>
          <w:lang w:eastAsia="zh-CN"/>
        </w:rPr>
        <w:t xml:space="preserve"> T</w:t>
      </w:r>
      <w:r>
        <w:rPr>
          <w:szCs w:val="21"/>
          <w:lang w:eastAsia="zh-CN"/>
        </w:rPr>
        <w:t>he WID is further refined and the latest one is approved in</w:t>
      </w:r>
      <w:r>
        <w:rPr>
          <w:rFonts w:hint="eastAsia"/>
          <w:szCs w:val="21"/>
          <w:lang w:eastAsia="zh-CN"/>
        </w:rPr>
        <w:t xml:space="preserve"> [1]. </w:t>
      </w:r>
      <w:r>
        <w:rPr>
          <w:szCs w:val="21"/>
          <w:lang w:eastAsia="zh-CN"/>
        </w:rPr>
        <w:t>The main objectives related to support of capacity enhancements for uplink are as following:</w:t>
      </w:r>
    </w:p>
    <w:tbl>
      <w:tblPr>
        <w:tblStyle w:val="ae"/>
        <w:tblW w:w="10201" w:type="dxa"/>
        <w:tblLook w:val="04A0" w:firstRow="1" w:lastRow="0" w:firstColumn="1" w:lastColumn="0" w:noHBand="0" w:noVBand="1"/>
      </w:tblPr>
      <w:tblGrid>
        <w:gridCol w:w="10201"/>
      </w:tblGrid>
      <w:tr w:rsidR="00356201">
        <w:tc>
          <w:tcPr>
            <w:tcW w:w="10201" w:type="dxa"/>
          </w:tcPr>
          <w:p w:rsidR="00356201" w:rsidRDefault="00EE158B">
            <w:pPr>
              <w:spacing w:after="0"/>
              <w:jc w:val="both"/>
              <w:rPr>
                <w:bCs/>
                <w:i/>
              </w:rPr>
            </w:pPr>
            <w:r>
              <w:rPr>
                <w:bCs/>
                <w:i/>
              </w:rPr>
              <w:t>The aim of this WI is enhancement of IoT-NTN with the following objectives:</w:t>
            </w:r>
          </w:p>
          <w:p w:rsidR="00356201" w:rsidRDefault="00EE158B">
            <w:pPr>
              <w:spacing w:after="0"/>
              <w:jc w:val="both"/>
              <w:rPr>
                <w:rFonts w:eastAsia="等线"/>
                <w:bCs/>
                <w:i/>
                <w:color w:val="0070C0"/>
                <w:lang w:eastAsia="zh-CN"/>
              </w:rPr>
            </w:pPr>
            <w:r>
              <w:rPr>
                <w:rFonts w:eastAsia="等线" w:hint="eastAsia"/>
                <w:bCs/>
                <w:i/>
                <w:color w:val="0070C0"/>
                <w:lang w:eastAsia="zh-CN"/>
              </w:rPr>
              <w:t>&lt;</w:t>
            </w:r>
            <w:r>
              <w:rPr>
                <w:rFonts w:eastAsia="等线"/>
                <w:bCs/>
                <w:i/>
                <w:color w:val="0070C0"/>
                <w:lang w:eastAsia="zh-CN"/>
              </w:rPr>
              <w:t>&lt;skip the unrelated parts&gt;&gt;</w:t>
            </w:r>
          </w:p>
          <w:p w:rsidR="00356201" w:rsidRDefault="00EE158B">
            <w:pPr>
              <w:numPr>
                <w:ilvl w:val="0"/>
                <w:numId w:val="12"/>
              </w:numPr>
              <w:overflowPunct w:val="0"/>
              <w:autoSpaceDE w:val="0"/>
              <w:autoSpaceDN w:val="0"/>
              <w:adjustRightInd w:val="0"/>
              <w:snapToGrid w:val="0"/>
              <w:spacing w:after="0" w:line="264" w:lineRule="auto"/>
              <w:jc w:val="both"/>
              <w:textAlignment w:val="baseline"/>
              <w:rPr>
                <w:bCs/>
                <w:i/>
              </w:rPr>
            </w:pPr>
            <w:r>
              <w:rPr>
                <w:bCs/>
                <w:i/>
              </w:rPr>
              <w:t>Support of Capacity enhancements for uplink</w:t>
            </w:r>
            <w:r>
              <w:rPr>
                <w:bCs/>
                <w:i/>
              </w:rPr>
              <w:br/>
            </w:r>
          </w:p>
          <w:p w:rsidR="00356201" w:rsidRDefault="00EE158B">
            <w:pPr>
              <w:numPr>
                <w:ilvl w:val="1"/>
                <w:numId w:val="12"/>
              </w:numPr>
              <w:overflowPunct w:val="0"/>
              <w:autoSpaceDE w:val="0"/>
              <w:autoSpaceDN w:val="0"/>
              <w:adjustRightInd w:val="0"/>
              <w:snapToGrid w:val="0"/>
              <w:spacing w:after="0" w:line="264" w:lineRule="auto"/>
              <w:jc w:val="both"/>
              <w:textAlignment w:val="baseline"/>
              <w:rPr>
                <w:bCs/>
                <w:i/>
              </w:rPr>
            </w:pPr>
            <w:r>
              <w:rPr>
                <w:bCs/>
                <w:i/>
              </w:rPr>
              <w:t xml:space="preserve">Study then specify, if beneficial, enhancements to enable </w:t>
            </w:r>
            <w:bookmarkStart w:id="0" w:name="OLE_LINK16"/>
            <w:r>
              <w:rPr>
                <w:bCs/>
                <w:i/>
              </w:rPr>
              <w:t xml:space="preserve">multiplexing of multiple UEs </w:t>
            </w:r>
            <w:bookmarkEnd w:id="0"/>
            <w:r>
              <w:rPr>
                <w:bCs/>
                <w:i/>
              </w:rPr>
              <w:t>(e.g. up to the min of 4 and the maximum allowed by the existing UL and DL signalling) in a single 3.75 kHz or 15 kHz subcarrier via orthogonal cover codes (</w:t>
            </w:r>
            <w:bookmarkStart w:id="1" w:name="OLE_LINK15"/>
            <w:r>
              <w:rPr>
                <w:bCs/>
                <w:i/>
              </w:rPr>
              <w:t>OCC</w:t>
            </w:r>
            <w:bookmarkEnd w:id="1"/>
            <w:r>
              <w:rPr>
                <w:bCs/>
                <w:i/>
              </w:rPr>
              <w:t>) for NPUSCH format 1</w:t>
            </w:r>
            <w:r w:rsidR="00D41256">
              <w:rPr>
                <w:bCs/>
                <w:i/>
              </w:rPr>
              <w:t xml:space="preserve"> </w:t>
            </w:r>
            <w:r>
              <w:rPr>
                <w:bCs/>
                <w:i/>
              </w:rPr>
              <w:t>[RAN1, RAN2, RAN4]</w:t>
            </w:r>
          </w:p>
          <w:p w:rsidR="00356201" w:rsidRDefault="00356201">
            <w:pPr>
              <w:snapToGrid w:val="0"/>
              <w:spacing w:after="0" w:line="264" w:lineRule="auto"/>
              <w:jc w:val="both"/>
              <w:rPr>
                <w:bCs/>
                <w:i/>
              </w:rPr>
            </w:pPr>
          </w:p>
          <w:p w:rsidR="00356201" w:rsidRDefault="00EE158B">
            <w:pPr>
              <w:numPr>
                <w:ilvl w:val="2"/>
                <w:numId w:val="12"/>
              </w:numPr>
              <w:overflowPunct w:val="0"/>
              <w:autoSpaceDE w:val="0"/>
              <w:autoSpaceDN w:val="0"/>
              <w:adjustRightInd w:val="0"/>
              <w:snapToGrid w:val="0"/>
              <w:spacing w:after="0" w:line="264" w:lineRule="auto"/>
              <w:jc w:val="both"/>
              <w:textAlignment w:val="baseline"/>
              <w:rPr>
                <w:bCs/>
                <w:i/>
              </w:rPr>
            </w:pPr>
            <w:r>
              <w:rPr>
                <w:bCs/>
                <w:i/>
              </w:rPr>
              <w:t>Multi-tone support for 15 kHz SCS should also be considered</w:t>
            </w:r>
          </w:p>
          <w:p w:rsidR="00356201" w:rsidRDefault="00EE158B">
            <w:pPr>
              <w:numPr>
                <w:ilvl w:val="2"/>
                <w:numId w:val="12"/>
              </w:numPr>
              <w:overflowPunct w:val="0"/>
              <w:autoSpaceDE w:val="0"/>
              <w:autoSpaceDN w:val="0"/>
              <w:adjustRightInd w:val="0"/>
              <w:snapToGrid w:val="0"/>
              <w:spacing w:after="0" w:line="264" w:lineRule="auto"/>
              <w:jc w:val="both"/>
              <w:textAlignment w:val="baseline"/>
              <w:rPr>
                <w:bCs/>
                <w:i/>
              </w:rPr>
            </w:pPr>
            <w:r>
              <w:rPr>
                <w:bCs/>
                <w:i/>
              </w:rPr>
              <w:t xml:space="preserve">Specify necessary signalling, if needed </w:t>
            </w:r>
          </w:p>
          <w:p w:rsidR="00356201" w:rsidRDefault="00EE158B">
            <w:pPr>
              <w:numPr>
                <w:ilvl w:val="2"/>
                <w:numId w:val="12"/>
              </w:numPr>
              <w:overflowPunct w:val="0"/>
              <w:autoSpaceDE w:val="0"/>
              <w:autoSpaceDN w:val="0"/>
              <w:adjustRightInd w:val="0"/>
              <w:snapToGrid w:val="0"/>
              <w:spacing w:after="0" w:line="264" w:lineRule="auto"/>
              <w:jc w:val="both"/>
              <w:textAlignment w:val="baseline"/>
              <w:rPr>
                <w:bCs/>
                <w:i/>
              </w:rPr>
            </w:pPr>
            <w:r>
              <w:rPr>
                <w:bCs/>
                <w:i/>
              </w:rPr>
              <w:t>Update RF requirements accordingly, if needed</w:t>
            </w:r>
          </w:p>
          <w:p w:rsidR="00356201" w:rsidRDefault="00356201">
            <w:pPr>
              <w:snapToGrid w:val="0"/>
              <w:spacing w:after="0" w:line="264" w:lineRule="auto"/>
              <w:ind w:left="1080" w:firstLine="720"/>
              <w:jc w:val="both"/>
              <w:rPr>
                <w:bCs/>
                <w:i/>
                <w:iCs/>
              </w:rPr>
            </w:pPr>
          </w:p>
          <w:p w:rsidR="00356201" w:rsidRDefault="00EE158B">
            <w:pPr>
              <w:snapToGrid w:val="0"/>
              <w:spacing w:after="0" w:line="264" w:lineRule="auto"/>
              <w:ind w:left="1080" w:firstLine="720"/>
              <w:jc w:val="both"/>
              <w:rPr>
                <w:bCs/>
                <w:i/>
              </w:rPr>
            </w:pPr>
            <w:r>
              <w:rPr>
                <w:bCs/>
                <w:i/>
              </w:rPr>
              <w:t>Note: Impact of impairment shall be taken into account</w:t>
            </w:r>
          </w:p>
          <w:p w:rsidR="00356201" w:rsidRDefault="00356201">
            <w:pPr>
              <w:snapToGrid w:val="0"/>
              <w:spacing w:after="0" w:line="264" w:lineRule="auto"/>
              <w:ind w:left="1080" w:firstLine="720"/>
              <w:jc w:val="both"/>
              <w:rPr>
                <w:bCs/>
                <w:i/>
                <w:iCs/>
              </w:rPr>
            </w:pPr>
          </w:p>
          <w:p w:rsidR="00356201" w:rsidRDefault="00EE158B">
            <w:pPr>
              <w:numPr>
                <w:ilvl w:val="1"/>
                <w:numId w:val="12"/>
              </w:numPr>
              <w:tabs>
                <w:tab w:val="left" w:pos="720"/>
              </w:tabs>
              <w:overflowPunct w:val="0"/>
              <w:autoSpaceDE w:val="0"/>
              <w:autoSpaceDN w:val="0"/>
              <w:adjustRightInd w:val="0"/>
              <w:snapToGrid w:val="0"/>
              <w:spacing w:after="0" w:line="264" w:lineRule="auto"/>
              <w:jc w:val="both"/>
              <w:textAlignment w:val="baseline"/>
              <w:rPr>
                <w:bCs/>
                <w:i/>
              </w:rPr>
            </w:pPr>
            <w:r>
              <w:rPr>
                <w:bCs/>
                <w:i/>
              </w:rPr>
              <w:t xml:space="preserve">Study and specify, if beneficial the following enhancements to </w:t>
            </w:r>
            <w:bookmarkStart w:id="2" w:name="OLE_LINK26"/>
            <w:r>
              <w:rPr>
                <w:bCs/>
                <w:i/>
              </w:rPr>
              <w:t xml:space="preserve">reduce the necessary uplink and downlink signaling to complete an </w:t>
            </w:r>
            <w:bookmarkStart w:id="3" w:name="OLE_LINK14"/>
            <w:r>
              <w:rPr>
                <w:bCs/>
                <w:i/>
              </w:rPr>
              <w:t xml:space="preserve">Early Data Transmission </w:t>
            </w:r>
            <w:bookmarkEnd w:id="3"/>
            <w:r>
              <w:rPr>
                <w:bCs/>
                <w:i/>
              </w:rPr>
              <w:t xml:space="preserve">(EDT) transaction </w:t>
            </w:r>
            <w:bookmarkEnd w:id="2"/>
            <w:r>
              <w:rPr>
                <w:bCs/>
                <w:i/>
              </w:rPr>
              <w:t>[RAN2]:</w:t>
            </w:r>
          </w:p>
          <w:p w:rsidR="00356201" w:rsidRDefault="00EE158B">
            <w:pPr>
              <w:numPr>
                <w:ilvl w:val="2"/>
                <w:numId w:val="12"/>
              </w:numPr>
              <w:overflowPunct w:val="0"/>
              <w:autoSpaceDE w:val="0"/>
              <w:autoSpaceDN w:val="0"/>
              <w:adjustRightInd w:val="0"/>
              <w:snapToGrid w:val="0"/>
              <w:spacing w:after="0" w:line="264" w:lineRule="auto"/>
              <w:jc w:val="both"/>
              <w:textAlignment w:val="baseline"/>
              <w:rPr>
                <w:bCs/>
                <w:i/>
              </w:rPr>
            </w:pPr>
            <w:r>
              <w:rPr>
                <w:bCs/>
                <w:i/>
              </w:rPr>
              <w:t>Msg3 transmission without msg1/</w:t>
            </w:r>
            <w:r>
              <w:rPr>
                <w:i/>
              </w:rPr>
              <w:t xml:space="preserve"> </w:t>
            </w:r>
            <w:r>
              <w:rPr>
                <w:bCs/>
                <w:i/>
              </w:rPr>
              <w:t xml:space="preserve">Random Access Response (RAR) </w:t>
            </w:r>
          </w:p>
          <w:p w:rsidR="00356201" w:rsidRDefault="00EE158B">
            <w:pPr>
              <w:numPr>
                <w:ilvl w:val="2"/>
                <w:numId w:val="12"/>
              </w:numPr>
              <w:overflowPunct w:val="0"/>
              <w:autoSpaceDE w:val="0"/>
              <w:autoSpaceDN w:val="0"/>
              <w:adjustRightInd w:val="0"/>
              <w:snapToGrid w:val="0"/>
              <w:spacing w:after="0" w:line="264" w:lineRule="auto"/>
              <w:jc w:val="both"/>
              <w:textAlignment w:val="baseline"/>
              <w:rPr>
                <w:bCs/>
                <w:i/>
              </w:rPr>
            </w:pPr>
            <w:r>
              <w:rPr>
                <w:bCs/>
                <w:i/>
              </w:rPr>
              <w:t>Efficient delivery (reduced overhead) of msg4 / RRCEarlyDataComplete</w:t>
            </w:r>
          </w:p>
        </w:tc>
      </w:tr>
    </w:tbl>
    <w:p w:rsidR="00356201" w:rsidRDefault="00C7265C">
      <w:pPr>
        <w:spacing w:before="100" w:after="100"/>
        <w:jc w:val="both"/>
        <w:rPr>
          <w:szCs w:val="21"/>
        </w:rPr>
      </w:pPr>
      <w:r>
        <w:rPr>
          <w:szCs w:val="21"/>
        </w:rPr>
        <w:t>In previous meetings, RAN2 has made much progress on the</w:t>
      </w:r>
      <w:r w:rsidRPr="00C7265C">
        <w:t xml:space="preserve"> </w:t>
      </w:r>
      <w:r w:rsidRPr="00D41256">
        <w:t xml:space="preserve">CB-msg3-EDT </w:t>
      </w:r>
      <w:r>
        <w:t>procedure. The related agreements can be found in the Annex.</w:t>
      </w:r>
      <w:r>
        <w:rPr>
          <w:szCs w:val="21"/>
        </w:rPr>
        <w:t xml:space="preserve"> </w:t>
      </w:r>
      <w:r w:rsidR="00EE158B">
        <w:rPr>
          <w:szCs w:val="21"/>
        </w:rPr>
        <w:t>In this document, we will</w:t>
      </w:r>
      <w:r w:rsidR="00D41256">
        <w:rPr>
          <w:szCs w:val="21"/>
        </w:rPr>
        <w:t xml:space="preserve"> discuss</w:t>
      </w:r>
      <w:r w:rsidR="00EE158B">
        <w:rPr>
          <w:rFonts w:hint="eastAsia"/>
          <w:szCs w:val="21"/>
        </w:rPr>
        <w:t xml:space="preserve"> </w:t>
      </w:r>
      <w:r w:rsidR="00EE158B">
        <w:rPr>
          <w:szCs w:val="21"/>
        </w:rPr>
        <w:t>the remaining issues</w:t>
      </w:r>
      <w:r w:rsidR="00D41256">
        <w:rPr>
          <w:szCs w:val="21"/>
        </w:rPr>
        <w:t xml:space="preserve"> for</w:t>
      </w:r>
      <w:r w:rsidR="00D41256">
        <w:t xml:space="preserve"> </w:t>
      </w:r>
      <w:r w:rsidR="00D41256" w:rsidRPr="00D41256">
        <w:t>CB-msg3</w:t>
      </w:r>
      <w:r w:rsidR="00D41256">
        <w:t xml:space="preserve"> transmission and CB-msg4 reception</w:t>
      </w:r>
      <w:r w:rsidR="00EE158B">
        <w:rPr>
          <w:szCs w:val="21"/>
        </w:rPr>
        <w:t xml:space="preserve">. Based on the </w:t>
      </w:r>
      <w:r w:rsidR="00D41256">
        <w:rPr>
          <w:szCs w:val="21"/>
        </w:rPr>
        <w:t>discussion</w:t>
      </w:r>
      <w:r w:rsidR="00EE158B">
        <w:rPr>
          <w:szCs w:val="21"/>
        </w:rPr>
        <w:t>, some proposals are given.</w:t>
      </w:r>
      <w:r w:rsidR="00EE158B">
        <w:rPr>
          <w:rFonts w:hint="eastAsia"/>
          <w:szCs w:val="21"/>
        </w:rPr>
        <w:t xml:space="preserve"> </w:t>
      </w:r>
    </w:p>
    <w:p w:rsidR="00356201" w:rsidRDefault="00EE158B">
      <w:pPr>
        <w:pStyle w:val="1"/>
        <w:widowControl w:val="0"/>
        <w:snapToGrid w:val="0"/>
        <w:spacing w:before="120" w:after="120" w:line="288" w:lineRule="auto"/>
        <w:jc w:val="both"/>
        <w:rPr>
          <w:lang w:val="en-US" w:eastAsia="zh-CN"/>
        </w:rPr>
      </w:pPr>
      <w:r>
        <w:rPr>
          <w:rFonts w:eastAsia="宋体" w:cs="Arial" w:hint="eastAsia"/>
          <w:b/>
          <w:bCs/>
          <w:lang w:val="en-US" w:eastAsia="zh-CN"/>
        </w:rPr>
        <w:t>Discussion</w:t>
      </w:r>
    </w:p>
    <w:p w:rsidR="00356201" w:rsidRDefault="00EE158B">
      <w:pPr>
        <w:pStyle w:val="2"/>
        <w:spacing w:before="240" w:after="240"/>
        <w:ind w:left="573" w:hanging="573"/>
        <w:jc w:val="both"/>
      </w:pPr>
      <w:r>
        <w:rPr>
          <w:rFonts w:hint="eastAsia"/>
          <w:lang w:val="en-US" w:eastAsia="zh-CN"/>
        </w:rPr>
        <w:t xml:space="preserve">The </w:t>
      </w:r>
      <w:r w:rsidR="00D41256">
        <w:rPr>
          <w:lang w:val="en-US" w:eastAsia="zh-CN"/>
        </w:rPr>
        <w:t xml:space="preserve">resources </w:t>
      </w:r>
      <w:r>
        <w:t xml:space="preserve">configuration for </w:t>
      </w:r>
      <w:r w:rsidR="00D41256" w:rsidRPr="00D41256">
        <w:t>CB-msg3-EDT</w:t>
      </w:r>
    </w:p>
    <w:p w:rsidR="00D41256" w:rsidRDefault="00BC249E" w:rsidP="00D41256">
      <w:pPr>
        <w:pStyle w:val="3"/>
        <w:spacing w:before="240" w:after="160"/>
        <w:jc w:val="both"/>
        <w:rPr>
          <w:rFonts w:eastAsia="宋体"/>
          <w:lang w:eastAsia="zh-CN"/>
        </w:rPr>
      </w:pPr>
      <w:r>
        <w:rPr>
          <w:rFonts w:eastAsia="宋体" w:hint="eastAsia"/>
          <w:lang w:eastAsia="zh-CN"/>
        </w:rPr>
        <w:t>The</w:t>
      </w:r>
      <w:r>
        <w:rPr>
          <w:rFonts w:eastAsia="宋体"/>
          <w:lang w:eastAsia="zh-CN"/>
        </w:rPr>
        <w:t xml:space="preserve"> </w:t>
      </w:r>
      <w:r w:rsidR="00EE158B">
        <w:rPr>
          <w:rFonts w:eastAsia="宋体"/>
          <w:lang w:eastAsia="zh-CN"/>
        </w:rPr>
        <w:t xml:space="preserve">time-domain </w:t>
      </w:r>
      <w:r w:rsidRPr="00BC249E">
        <w:rPr>
          <w:rFonts w:eastAsia="宋体"/>
          <w:lang w:eastAsia="zh-CN"/>
        </w:rPr>
        <w:t>(N)PUSCH</w:t>
      </w:r>
      <w:r>
        <w:rPr>
          <w:rFonts w:eastAsia="宋体"/>
          <w:lang w:eastAsia="zh-CN"/>
        </w:rPr>
        <w:t xml:space="preserve"> </w:t>
      </w:r>
      <w:r w:rsidR="00EE158B">
        <w:rPr>
          <w:rFonts w:eastAsia="宋体"/>
          <w:lang w:eastAsia="zh-CN"/>
        </w:rPr>
        <w:t>resources configuration</w:t>
      </w:r>
    </w:p>
    <w:p w:rsidR="001F725C" w:rsidRDefault="00BA5FCF" w:rsidP="00BA5FCF">
      <w:pPr>
        <w:rPr>
          <w:rFonts w:eastAsia="等线"/>
          <w:lang w:val="en-GB" w:eastAsia="zh-CN"/>
        </w:rPr>
      </w:pPr>
      <w:r>
        <w:rPr>
          <w:rFonts w:eastAsia="等线"/>
          <w:lang w:val="en-GB" w:eastAsia="zh-CN"/>
        </w:rPr>
        <w:t xml:space="preserve">Before and during RAN2#129bis meeting, several offline </w:t>
      </w:r>
      <w:r w:rsidR="00C56E26">
        <w:rPr>
          <w:rFonts w:eastAsia="等线"/>
          <w:lang w:val="en-GB" w:eastAsia="zh-CN"/>
        </w:rPr>
        <w:t>discussions [</w:t>
      </w:r>
      <w:hyperlink r:id="rId8" w:tooltip="C:Data3GPPExtractsR2-2502773 Post129_307_R19 IoT NTN CB-msg3.docx" w:history="1">
        <w:r w:rsidR="00C56E26" w:rsidRPr="00C56E26">
          <w:rPr>
            <w:rFonts w:eastAsia="等线"/>
            <w:lang w:val="en-GB" w:eastAsia="zh-CN"/>
          </w:rPr>
          <w:t>R2-2502773</w:t>
        </w:r>
      </w:hyperlink>
      <w:r w:rsidR="00C56E26" w:rsidRPr="00C56E26">
        <w:rPr>
          <w:rFonts w:eastAsia="等线"/>
          <w:lang w:val="en-GB" w:eastAsia="zh-CN"/>
        </w:rPr>
        <w:t xml:space="preserve">, </w:t>
      </w:r>
      <w:hyperlink r:id="rId9" w:tooltip="C:Data3GPPRAN2InboxR2-2503058.zip" w:history="1">
        <w:r w:rsidR="00C56E26" w:rsidRPr="00C56E26">
          <w:rPr>
            <w:rFonts w:eastAsia="等线"/>
            <w:lang w:val="en-GB" w:eastAsia="zh-CN"/>
          </w:rPr>
          <w:t>R2-2503058</w:t>
        </w:r>
      </w:hyperlink>
      <w:r w:rsidR="00C56E26">
        <w:rPr>
          <w:rFonts w:eastAsia="等线"/>
          <w:lang w:val="en-GB" w:eastAsia="zh-CN"/>
        </w:rPr>
        <w:t>]</w:t>
      </w:r>
      <w:r>
        <w:rPr>
          <w:rFonts w:eastAsia="等线"/>
          <w:lang w:val="en-GB" w:eastAsia="zh-CN"/>
        </w:rPr>
        <w:t xml:space="preserve"> have been performed for the basic resources configuration for </w:t>
      </w:r>
      <w:r w:rsidRPr="00C56E26">
        <w:rPr>
          <w:rFonts w:eastAsia="等线"/>
          <w:lang w:val="en-GB" w:eastAsia="zh-CN"/>
        </w:rPr>
        <w:t xml:space="preserve">CB-msg3-EDT. </w:t>
      </w:r>
      <w:r w:rsidR="00C56E26" w:rsidRPr="00C56E26">
        <w:rPr>
          <w:rFonts w:eastAsia="等线"/>
          <w:lang w:val="en-GB" w:eastAsia="zh-CN"/>
        </w:rPr>
        <w:t>Till now, only a LS has been sent out to RAN1</w:t>
      </w:r>
      <w:r w:rsidR="004356BE">
        <w:rPr>
          <w:rFonts w:eastAsia="等线"/>
          <w:lang w:val="en-GB" w:eastAsia="zh-CN"/>
        </w:rPr>
        <w:t xml:space="preserve"> [</w:t>
      </w:r>
      <w:r w:rsidR="004356BE" w:rsidRPr="004356BE">
        <w:rPr>
          <w:rFonts w:eastAsia="等线"/>
          <w:lang w:val="en-GB" w:eastAsia="zh-CN"/>
        </w:rPr>
        <w:t>R2-2503175</w:t>
      </w:r>
      <w:r w:rsidR="004356BE">
        <w:rPr>
          <w:rFonts w:eastAsia="等线" w:hint="eastAsia"/>
          <w:lang w:val="en-GB" w:eastAsia="zh-CN"/>
        </w:rPr>
        <w:t>]</w:t>
      </w:r>
      <w:r w:rsidR="00C56E26" w:rsidRPr="00C56E26">
        <w:rPr>
          <w:rFonts w:eastAsia="等线"/>
          <w:lang w:val="en-GB" w:eastAsia="zh-CN"/>
        </w:rPr>
        <w:t xml:space="preserve"> for check and confirmation, meanwhile, there is no detailed resources configuration parameter</w:t>
      </w:r>
      <w:r w:rsidR="007F1E22">
        <w:rPr>
          <w:rFonts w:eastAsia="等线"/>
          <w:lang w:val="en-GB" w:eastAsia="zh-CN"/>
        </w:rPr>
        <w:t>s</w:t>
      </w:r>
      <w:r w:rsidR="00C56E26" w:rsidRPr="00C56E26">
        <w:rPr>
          <w:rFonts w:eastAsia="等线"/>
          <w:lang w:val="en-GB" w:eastAsia="zh-CN"/>
        </w:rPr>
        <w:t xml:space="preserve"> in the RRC running CR</w:t>
      </w:r>
      <w:r w:rsidR="001F725C">
        <w:rPr>
          <w:rFonts w:eastAsia="等线"/>
          <w:lang w:val="en-GB" w:eastAsia="zh-CN"/>
        </w:rPr>
        <w:t xml:space="preserve"> yet</w:t>
      </w:r>
      <w:r w:rsidR="00C56E26" w:rsidRPr="00C56E26">
        <w:rPr>
          <w:rFonts w:eastAsia="等线"/>
          <w:lang w:val="en-GB" w:eastAsia="zh-CN"/>
        </w:rPr>
        <w:t xml:space="preserve">. </w:t>
      </w:r>
    </w:p>
    <w:p w:rsidR="00163F1C" w:rsidRDefault="001F725C" w:rsidP="001F725C">
      <w:pPr>
        <w:pStyle w:val="af5"/>
        <w:widowControl w:val="0"/>
        <w:numPr>
          <w:ilvl w:val="255"/>
          <w:numId w:val="0"/>
        </w:numPr>
        <w:snapToGrid w:val="0"/>
        <w:spacing w:before="20" w:after="120" w:line="288" w:lineRule="auto"/>
        <w:contextualSpacing w:val="0"/>
        <w:jc w:val="both"/>
        <w:rPr>
          <w:rFonts w:eastAsia="宋体" w:cs="Times New Roman"/>
          <w:kern w:val="2"/>
          <w:szCs w:val="20"/>
          <w:lang w:eastAsia="zh-CN"/>
        </w:rPr>
      </w:pPr>
      <w:r>
        <w:rPr>
          <w:rFonts w:eastAsia="等线" w:hint="eastAsia"/>
          <w:lang w:eastAsia="zh-CN"/>
        </w:rPr>
        <w:t xml:space="preserve">For the configuration of </w:t>
      </w:r>
      <w:r>
        <w:rPr>
          <w:lang w:eastAsia="zh-CN"/>
        </w:rPr>
        <w:t>time domain (N)PUSCH resource</w:t>
      </w:r>
      <w:r>
        <w:rPr>
          <w:rFonts w:hint="eastAsia"/>
          <w:lang w:eastAsia="zh-CN"/>
        </w:rPr>
        <w:t xml:space="preserve">, </w:t>
      </w:r>
      <w:r>
        <w:rPr>
          <w:lang w:eastAsia="zh-CN"/>
        </w:rPr>
        <w:t xml:space="preserve">RAN2 has agreed that </w:t>
      </w:r>
      <w:r>
        <w:rPr>
          <w:rFonts w:hint="eastAsia"/>
          <w:lang w:eastAsia="zh-CN"/>
        </w:rPr>
        <w:t xml:space="preserve">the configuration includes the periodicity and start time. </w:t>
      </w:r>
      <w:r>
        <w:rPr>
          <w:lang w:eastAsia="zh-CN"/>
        </w:rPr>
        <w:t>As reference, t</w:t>
      </w:r>
      <w:r>
        <w:rPr>
          <w:rFonts w:eastAsia="宋体" w:cs="Times New Roman"/>
          <w:szCs w:val="20"/>
          <w:lang w:eastAsia="zh-CN"/>
        </w:rPr>
        <w:t>he periodicity of NPRACH for EDT is {ms40, ms80, ms160, ms240, ms320, ms640, ms1280, ms2560}. Considering</w:t>
      </w:r>
      <w:r>
        <w:rPr>
          <w:rFonts w:cs="Times New Roman"/>
        </w:rPr>
        <w:t xml:space="preserve"> </w:t>
      </w:r>
      <w:r>
        <w:rPr>
          <w:rFonts w:eastAsia="宋体" w:cs="Times New Roman"/>
          <w:szCs w:val="20"/>
          <w:lang w:eastAsia="zh-CN"/>
        </w:rPr>
        <w:t>that</w:t>
      </w:r>
      <w:r>
        <w:rPr>
          <w:rFonts w:eastAsia="宋体" w:cs="Times New Roman" w:hint="eastAsia"/>
          <w:szCs w:val="20"/>
          <w:lang w:eastAsia="zh-CN"/>
        </w:rPr>
        <w:t xml:space="preserve"> </w:t>
      </w:r>
      <w:r>
        <w:rPr>
          <w:rFonts w:eastAsia="宋体" w:cs="Times New Roman"/>
          <w:szCs w:val="20"/>
          <w:lang w:eastAsia="zh-CN"/>
        </w:rPr>
        <w:t xml:space="preserve">the number of UEs using </w:t>
      </w:r>
      <w:r>
        <w:rPr>
          <w:rFonts w:cs="Times New Roman"/>
          <w:iCs/>
        </w:rPr>
        <w:t>CB-msg3 EDT</w:t>
      </w:r>
      <w:r>
        <w:rPr>
          <w:rFonts w:eastAsia="宋体" w:cs="Times New Roman"/>
          <w:szCs w:val="20"/>
          <w:lang w:eastAsia="zh-CN"/>
        </w:rPr>
        <w:t xml:space="preserve"> will generally be less than the number of UEs using the EDT, thus, it’s reasonable to assume that the periodicity in the time domain resources for </w:t>
      </w:r>
      <w:r>
        <w:rPr>
          <w:rFonts w:cs="Times New Roman"/>
          <w:iCs/>
        </w:rPr>
        <w:t>CB-msg3 EDT</w:t>
      </w:r>
      <w:r>
        <w:rPr>
          <w:rFonts w:eastAsia="宋体" w:cs="Times New Roman"/>
          <w:szCs w:val="20"/>
          <w:lang w:eastAsia="zh-CN"/>
        </w:rPr>
        <w:t xml:space="preserve"> </w:t>
      </w:r>
      <w:r w:rsidR="007F1E22">
        <w:rPr>
          <w:rFonts w:eastAsia="宋体" w:cs="Times New Roman"/>
          <w:szCs w:val="20"/>
          <w:lang w:eastAsia="zh-CN"/>
        </w:rPr>
        <w:t>can be</w:t>
      </w:r>
      <w:r>
        <w:rPr>
          <w:rFonts w:eastAsia="宋体" w:cs="Times New Roman"/>
          <w:szCs w:val="20"/>
          <w:lang w:eastAsia="zh-CN"/>
        </w:rPr>
        <w:t xml:space="preserve"> sparer than NPRACH for EDT. Hence, the periodicity of the resource for </w:t>
      </w:r>
      <w:r>
        <w:rPr>
          <w:rFonts w:cs="Times New Roman"/>
          <w:iCs/>
        </w:rPr>
        <w:t>CB-msg3 EDT</w:t>
      </w:r>
      <w:r>
        <w:rPr>
          <w:rFonts w:eastAsia="宋体" w:cs="Times New Roman"/>
          <w:szCs w:val="20"/>
          <w:lang w:eastAsia="zh-CN"/>
        </w:rPr>
        <w:t xml:space="preserve"> could be in the unit of tens of, or hundreds of, even thousands of </w:t>
      </w:r>
      <w:r>
        <w:rPr>
          <w:rFonts w:eastAsia="宋体" w:cs="Times New Roman"/>
          <w:szCs w:val="20"/>
          <w:lang w:eastAsia="zh-CN"/>
        </w:rPr>
        <w:lastRenderedPageBreak/>
        <w:t xml:space="preserve">milliseconds. So </w:t>
      </w:r>
      <w:r w:rsidR="007F1E22">
        <w:rPr>
          <w:rFonts w:eastAsia="宋体" w:cs="Times New Roman"/>
          <w:szCs w:val="20"/>
          <w:lang w:eastAsia="zh-CN"/>
        </w:rPr>
        <w:t xml:space="preserve">taking </w:t>
      </w:r>
      <w:r>
        <w:rPr>
          <w:rFonts w:eastAsia="宋体" w:cs="Times New Roman"/>
          <w:szCs w:val="20"/>
          <w:lang w:eastAsia="zh-CN"/>
        </w:rPr>
        <w:t xml:space="preserve">the </w:t>
      </w:r>
      <w:r>
        <w:rPr>
          <w:rFonts w:cs="Times New Roman"/>
        </w:rPr>
        <w:t>radio frame</w:t>
      </w:r>
      <w:r w:rsidR="00B03037">
        <w:rPr>
          <w:rFonts w:cs="Times New Roman"/>
        </w:rPr>
        <w:t xml:space="preserve"> </w:t>
      </w:r>
      <w:r>
        <w:rPr>
          <w:rFonts w:eastAsia="宋体" w:cs="Times New Roman"/>
          <w:kern w:val="2"/>
          <w:szCs w:val="20"/>
          <w:lang w:eastAsia="zh-CN"/>
        </w:rPr>
        <w:t xml:space="preserve">as unit </w:t>
      </w:r>
      <w:r w:rsidR="00B03037">
        <w:rPr>
          <w:rFonts w:eastAsia="宋体" w:cs="Times New Roman"/>
          <w:kern w:val="2"/>
          <w:szCs w:val="20"/>
          <w:lang w:eastAsia="zh-CN"/>
        </w:rPr>
        <w:t xml:space="preserve">(resulting in the length of </w:t>
      </w:r>
      <w:r w:rsidR="00B03037">
        <w:rPr>
          <w:rFonts w:eastAsia="宋体" w:cs="Times New Roman"/>
          <w:szCs w:val="20"/>
          <w:lang w:eastAsia="zh-CN"/>
        </w:rPr>
        <w:t xml:space="preserve">periodicity between </w:t>
      </w:r>
      <w:r w:rsidR="00B03037">
        <w:rPr>
          <w:rFonts w:eastAsia="宋体" w:cs="Times New Roman"/>
          <w:kern w:val="2"/>
          <w:szCs w:val="20"/>
          <w:lang w:eastAsia="zh-CN"/>
        </w:rPr>
        <w:t xml:space="preserve">10~10240 ms) </w:t>
      </w:r>
      <w:r>
        <w:rPr>
          <w:rFonts w:eastAsia="宋体" w:cs="Times New Roman"/>
          <w:kern w:val="2"/>
          <w:szCs w:val="20"/>
          <w:lang w:eastAsia="zh-CN"/>
        </w:rPr>
        <w:t xml:space="preserve">may be enough for the definition of </w:t>
      </w:r>
      <w:r>
        <w:rPr>
          <w:rFonts w:eastAsia="宋体" w:cs="Times New Roman"/>
          <w:szCs w:val="20"/>
          <w:lang w:eastAsia="zh-CN"/>
        </w:rPr>
        <w:t>periodicity</w:t>
      </w:r>
      <w:r>
        <w:rPr>
          <w:rFonts w:eastAsia="宋体" w:cs="Times New Roman"/>
          <w:kern w:val="2"/>
          <w:szCs w:val="20"/>
          <w:lang w:eastAsia="zh-CN"/>
        </w:rPr>
        <w:t xml:space="preserve">. Meanwhile, </w:t>
      </w:r>
      <w:r w:rsidR="007F1E22">
        <w:rPr>
          <w:rFonts w:eastAsia="宋体" w:cs="Times New Roman"/>
          <w:kern w:val="2"/>
          <w:szCs w:val="20"/>
          <w:lang w:eastAsia="zh-CN"/>
        </w:rPr>
        <w:t xml:space="preserve">taking </w:t>
      </w:r>
      <w:r w:rsidR="007F1E22" w:rsidRPr="00F02ED9">
        <w:t>subframe</w:t>
      </w:r>
      <w:r>
        <w:rPr>
          <w:rFonts w:eastAsia="宋体" w:cs="Times New Roman" w:hint="eastAsia"/>
          <w:lang w:eastAsia="zh-CN"/>
        </w:rPr>
        <w:t xml:space="preserve"> </w:t>
      </w:r>
      <w:r>
        <w:rPr>
          <w:rFonts w:eastAsia="宋体" w:cs="Times New Roman"/>
          <w:kern w:val="2"/>
          <w:szCs w:val="20"/>
          <w:lang w:eastAsia="zh-CN"/>
        </w:rPr>
        <w:t xml:space="preserve">as unit of periodicity means more dense time resource, and seems not so necessity. </w:t>
      </w:r>
    </w:p>
    <w:p w:rsidR="001F725C" w:rsidRDefault="00B03037" w:rsidP="001F725C">
      <w:pPr>
        <w:pStyle w:val="af5"/>
        <w:widowControl w:val="0"/>
        <w:numPr>
          <w:ilvl w:val="255"/>
          <w:numId w:val="0"/>
        </w:numPr>
        <w:snapToGrid w:val="0"/>
        <w:spacing w:before="20" w:after="120" w:line="288" w:lineRule="auto"/>
        <w:contextualSpacing w:val="0"/>
        <w:jc w:val="both"/>
        <w:rPr>
          <w:rFonts w:eastAsia="宋体"/>
          <w:b/>
          <w:bCs/>
          <w:lang w:eastAsia="zh-CN"/>
        </w:rPr>
      </w:pPr>
      <w:r>
        <w:rPr>
          <w:rFonts w:eastAsia="宋体" w:cs="Times New Roman"/>
          <w:kern w:val="2"/>
          <w:szCs w:val="20"/>
          <w:lang w:eastAsia="zh-CN"/>
        </w:rPr>
        <w:t>There is also some thoughts that due to the possible large size of Msg3 and large repetitions, the transmission of Msg3 may need long time-domain resources</w:t>
      </w:r>
      <w:r w:rsidR="00B36DB4">
        <w:rPr>
          <w:rFonts w:eastAsia="宋体" w:cs="Times New Roman"/>
          <w:kern w:val="2"/>
          <w:szCs w:val="20"/>
          <w:lang w:eastAsia="zh-CN"/>
        </w:rPr>
        <w:t>, s</w:t>
      </w:r>
      <w:r>
        <w:rPr>
          <w:rFonts w:eastAsia="宋体" w:cs="Times New Roman"/>
          <w:kern w:val="2"/>
          <w:szCs w:val="20"/>
          <w:lang w:eastAsia="zh-CN"/>
        </w:rPr>
        <w:t xml:space="preserve">o it may need to consider </w:t>
      </w:r>
      <w:r w:rsidR="00163F1C">
        <w:rPr>
          <w:rFonts w:eastAsia="宋体" w:cs="Times New Roman"/>
          <w:kern w:val="2"/>
          <w:szCs w:val="20"/>
          <w:lang w:eastAsia="zh-CN"/>
        </w:rPr>
        <w:t>taking</w:t>
      </w:r>
      <w:r w:rsidR="007F1E22">
        <w:rPr>
          <w:rFonts w:eastAsia="宋体" w:cs="Times New Roman"/>
          <w:kern w:val="2"/>
          <w:szCs w:val="20"/>
          <w:lang w:eastAsia="zh-CN"/>
        </w:rPr>
        <w:t xml:space="preserve"> </w:t>
      </w:r>
      <w:r w:rsidR="001F725C">
        <w:rPr>
          <w:rFonts w:eastAsia="宋体" w:cs="Times New Roman"/>
          <w:kern w:val="2"/>
          <w:szCs w:val="20"/>
          <w:lang w:eastAsia="zh-CN"/>
        </w:rPr>
        <w:t xml:space="preserve">H-SFN </w:t>
      </w:r>
      <w:r w:rsidR="001F725C">
        <w:rPr>
          <w:rFonts w:eastAsia="宋体" w:cs="Times New Roman" w:hint="eastAsia"/>
          <w:kern w:val="2"/>
          <w:szCs w:val="20"/>
          <w:lang w:eastAsia="zh-CN"/>
        </w:rPr>
        <w:t xml:space="preserve">duration </w:t>
      </w:r>
      <w:r w:rsidR="001F725C">
        <w:rPr>
          <w:rFonts w:cs="Times New Roman"/>
        </w:rPr>
        <w:t>(i.e., 10.24s)</w:t>
      </w:r>
      <w:r w:rsidR="001F725C">
        <w:rPr>
          <w:rFonts w:eastAsia="宋体" w:cs="Times New Roman"/>
          <w:lang w:eastAsia="zh-CN"/>
        </w:rPr>
        <w:t xml:space="preserve"> </w:t>
      </w:r>
      <w:r w:rsidR="001F725C">
        <w:rPr>
          <w:rFonts w:eastAsia="宋体" w:cs="Times New Roman"/>
          <w:kern w:val="2"/>
          <w:szCs w:val="20"/>
          <w:lang w:eastAsia="zh-CN"/>
        </w:rPr>
        <w:t>as unit of periodicity</w:t>
      </w:r>
      <w:r>
        <w:rPr>
          <w:rFonts w:eastAsia="宋体" w:cs="Times New Roman"/>
          <w:kern w:val="2"/>
          <w:szCs w:val="20"/>
          <w:lang w:eastAsia="zh-CN"/>
        </w:rPr>
        <w:t xml:space="preserve">. However, </w:t>
      </w:r>
      <w:r w:rsidR="00163F1C">
        <w:rPr>
          <w:rFonts w:eastAsia="宋体" w:cs="Times New Roman"/>
          <w:kern w:val="2"/>
          <w:szCs w:val="20"/>
          <w:lang w:eastAsia="zh-CN"/>
        </w:rPr>
        <w:t xml:space="preserve">per our </w:t>
      </w:r>
      <w:r>
        <w:rPr>
          <w:rFonts w:eastAsia="宋体" w:cs="Times New Roman"/>
          <w:kern w:val="2"/>
          <w:szCs w:val="20"/>
          <w:lang w:eastAsia="zh-CN"/>
        </w:rPr>
        <w:t>understand</w:t>
      </w:r>
      <w:r w:rsidR="00163F1C">
        <w:rPr>
          <w:rFonts w:eastAsia="宋体" w:cs="Times New Roman"/>
          <w:kern w:val="2"/>
          <w:szCs w:val="20"/>
          <w:lang w:eastAsia="zh-CN"/>
        </w:rPr>
        <w:t>ing,</w:t>
      </w:r>
      <w:r>
        <w:rPr>
          <w:rFonts w:eastAsia="宋体" w:cs="Times New Roman"/>
          <w:kern w:val="2"/>
          <w:szCs w:val="20"/>
          <w:lang w:eastAsia="zh-CN"/>
        </w:rPr>
        <w:t xml:space="preserve"> there would be seldom usage of large repetitions in NTN, or in other word, if large repetitions are needed, it’s not suitable to directly trigger </w:t>
      </w:r>
      <w:r>
        <w:rPr>
          <w:rFonts w:cs="Times New Roman"/>
          <w:iCs/>
        </w:rPr>
        <w:t xml:space="preserve">CB-msg3 EDT. Also, taking </w:t>
      </w:r>
      <w:r>
        <w:rPr>
          <w:rFonts w:eastAsia="宋体" w:cs="Times New Roman"/>
          <w:kern w:val="2"/>
          <w:szCs w:val="20"/>
          <w:lang w:eastAsia="zh-CN"/>
        </w:rPr>
        <w:t xml:space="preserve">H-SFN </w:t>
      </w:r>
      <w:r>
        <w:rPr>
          <w:rFonts w:eastAsia="宋体" w:cs="Times New Roman" w:hint="eastAsia"/>
          <w:kern w:val="2"/>
          <w:szCs w:val="20"/>
          <w:lang w:eastAsia="zh-CN"/>
        </w:rPr>
        <w:t>duration</w:t>
      </w:r>
      <w:r>
        <w:rPr>
          <w:rFonts w:cs="Times New Roman"/>
          <w:iCs/>
        </w:rPr>
        <w:t xml:space="preserve"> </w:t>
      </w:r>
      <w:r>
        <w:rPr>
          <w:rFonts w:eastAsia="宋体" w:cs="Times New Roman"/>
          <w:kern w:val="2"/>
          <w:szCs w:val="20"/>
          <w:lang w:eastAsia="zh-CN"/>
        </w:rPr>
        <w:t>as unit of periodicity</w:t>
      </w:r>
      <w:r w:rsidRPr="00B03037">
        <w:rPr>
          <w:rFonts w:eastAsia="宋体" w:cs="Times New Roman"/>
          <w:kern w:val="2"/>
          <w:szCs w:val="20"/>
          <w:lang w:eastAsia="zh-CN"/>
        </w:rPr>
        <w:t xml:space="preserve"> </w:t>
      </w:r>
      <w:r>
        <w:rPr>
          <w:rFonts w:eastAsia="宋体" w:cs="Times New Roman"/>
          <w:lang w:eastAsia="zh-CN"/>
        </w:rPr>
        <w:t>would lead to increased transmission latency (on top of the original large RTT in NTN)</w:t>
      </w:r>
      <w:r w:rsidR="00B36DB4">
        <w:rPr>
          <w:rFonts w:eastAsia="宋体" w:cs="Times New Roman"/>
          <w:lang w:eastAsia="zh-CN"/>
        </w:rPr>
        <w:t>. S</w:t>
      </w:r>
      <w:r>
        <w:rPr>
          <w:rFonts w:cs="Times New Roman"/>
          <w:iCs/>
        </w:rPr>
        <w:t>o we think very large</w:t>
      </w:r>
      <w:r w:rsidRPr="00B03037">
        <w:rPr>
          <w:rFonts w:eastAsia="宋体" w:cs="Times New Roman"/>
          <w:kern w:val="2"/>
          <w:szCs w:val="20"/>
          <w:lang w:eastAsia="zh-CN"/>
        </w:rPr>
        <w:t xml:space="preserve"> </w:t>
      </w:r>
      <w:r>
        <w:rPr>
          <w:rFonts w:eastAsia="宋体" w:cs="Times New Roman"/>
          <w:kern w:val="2"/>
          <w:szCs w:val="20"/>
          <w:lang w:eastAsia="zh-CN"/>
        </w:rPr>
        <w:t>periodicity</w:t>
      </w:r>
      <w:r w:rsidR="00B36DB4">
        <w:rPr>
          <w:rFonts w:eastAsia="宋体" w:cs="Times New Roman"/>
          <w:kern w:val="2"/>
          <w:szCs w:val="20"/>
          <w:lang w:eastAsia="zh-CN"/>
        </w:rPr>
        <w:t xml:space="preserve"> for </w:t>
      </w:r>
      <w:r w:rsidR="00B36DB4">
        <w:rPr>
          <w:lang w:eastAsia="zh-CN"/>
        </w:rPr>
        <w:t>(N)PUSCH resource</w:t>
      </w:r>
      <w:r>
        <w:rPr>
          <w:rFonts w:cs="Times New Roman"/>
          <w:iCs/>
        </w:rPr>
        <w:t xml:space="preserve"> is not needed. </w:t>
      </w:r>
      <w:r w:rsidR="001F725C">
        <w:rPr>
          <w:rFonts w:eastAsia="宋体" w:cs="Times New Roman"/>
          <w:lang w:eastAsia="zh-CN"/>
        </w:rPr>
        <w:t xml:space="preserve">In final, only SFN is suggested to be used as unit </w:t>
      </w:r>
      <w:r w:rsidR="00163F1C">
        <w:rPr>
          <w:rFonts w:eastAsia="宋体" w:cs="Times New Roman"/>
          <w:lang w:eastAsia="zh-CN"/>
        </w:rPr>
        <w:t>of</w:t>
      </w:r>
      <w:r w:rsidR="001F725C">
        <w:rPr>
          <w:rFonts w:eastAsia="宋体" w:cs="Times New Roman"/>
          <w:lang w:eastAsia="zh-CN"/>
        </w:rPr>
        <w:t xml:space="preserve"> </w:t>
      </w:r>
      <w:r w:rsidR="001F725C">
        <w:rPr>
          <w:rFonts w:eastAsia="宋体" w:cs="Times New Roman"/>
          <w:kern w:val="2"/>
          <w:szCs w:val="20"/>
          <w:lang w:eastAsia="zh-CN"/>
        </w:rPr>
        <w:t xml:space="preserve">the periodicity of </w:t>
      </w:r>
      <w:r w:rsidR="001F725C">
        <w:rPr>
          <w:rFonts w:cs="Times New Roman"/>
          <w:iCs/>
        </w:rPr>
        <w:t>CB-msg3 EDT</w:t>
      </w:r>
      <w:r w:rsidR="00163F1C">
        <w:rPr>
          <w:rFonts w:cs="Times New Roman"/>
          <w:iCs/>
        </w:rPr>
        <w:t xml:space="preserve"> resources</w:t>
      </w:r>
      <w:r w:rsidR="001F725C">
        <w:rPr>
          <w:rFonts w:eastAsia="宋体" w:cs="Times New Roman"/>
          <w:szCs w:val="20"/>
          <w:lang w:eastAsia="zh-CN"/>
        </w:rPr>
        <w:t xml:space="preserve">. </w:t>
      </w:r>
      <w:r w:rsidR="001F725C">
        <w:rPr>
          <w:rFonts w:eastAsia="宋体" w:cs="Times New Roman" w:hint="eastAsia"/>
          <w:kern w:val="2"/>
          <w:szCs w:val="20"/>
          <w:lang w:eastAsia="zh-CN"/>
        </w:rPr>
        <w:t>F</w:t>
      </w:r>
      <w:r w:rsidR="001F725C">
        <w:rPr>
          <w:rFonts w:eastAsia="宋体" w:hint="eastAsia"/>
          <w:szCs w:val="20"/>
          <w:lang w:eastAsia="zh-CN"/>
        </w:rPr>
        <w:t>or start time</w:t>
      </w:r>
      <w:r w:rsidR="00163F1C">
        <w:rPr>
          <w:rFonts w:eastAsia="宋体"/>
          <w:szCs w:val="20"/>
          <w:lang w:eastAsia="zh-CN"/>
        </w:rPr>
        <w:t xml:space="preserve"> point</w:t>
      </w:r>
      <w:r w:rsidR="001F725C">
        <w:rPr>
          <w:rFonts w:eastAsia="宋体" w:hint="eastAsia"/>
          <w:szCs w:val="20"/>
          <w:lang w:eastAsia="zh-CN"/>
        </w:rPr>
        <w:t xml:space="preserve">, the start </w:t>
      </w:r>
      <w:r w:rsidR="001F725C">
        <w:rPr>
          <w:rFonts w:eastAsia="宋体" w:cs="Times New Roman" w:hint="eastAsia"/>
          <w:kern w:val="2"/>
          <w:szCs w:val="20"/>
          <w:lang w:eastAsia="zh-CN"/>
        </w:rPr>
        <w:t xml:space="preserve">subframe and </w:t>
      </w:r>
      <w:r w:rsidR="001F725C">
        <w:rPr>
          <w:rFonts w:eastAsia="宋体" w:hint="eastAsia"/>
          <w:szCs w:val="20"/>
          <w:lang w:eastAsia="zh-CN"/>
        </w:rPr>
        <w:t xml:space="preserve">start </w:t>
      </w:r>
      <w:r w:rsidR="001F725C">
        <w:rPr>
          <w:rFonts w:eastAsia="宋体" w:cs="Times New Roman" w:hint="eastAsia"/>
          <w:kern w:val="2"/>
          <w:szCs w:val="20"/>
          <w:lang w:eastAsia="zh-CN"/>
        </w:rPr>
        <w:t xml:space="preserve">SFN are </w:t>
      </w:r>
      <w:r w:rsidR="001F725C">
        <w:rPr>
          <w:rFonts w:eastAsia="宋体" w:cs="Times New Roman"/>
          <w:kern w:val="2"/>
          <w:szCs w:val="20"/>
          <w:lang w:eastAsia="zh-CN"/>
        </w:rPr>
        <w:t xml:space="preserve">generally </w:t>
      </w:r>
      <w:r w:rsidR="001F725C">
        <w:rPr>
          <w:rFonts w:eastAsia="宋体" w:cs="Times New Roman" w:hint="eastAsia"/>
          <w:kern w:val="2"/>
          <w:szCs w:val="20"/>
          <w:lang w:eastAsia="zh-CN"/>
        </w:rPr>
        <w:t>needed to represent a</w:t>
      </w:r>
      <w:r w:rsidR="001F725C">
        <w:rPr>
          <w:rFonts w:eastAsia="宋体" w:cs="Times New Roman"/>
          <w:kern w:val="2"/>
          <w:szCs w:val="20"/>
          <w:lang w:eastAsia="zh-CN"/>
        </w:rPr>
        <w:t xml:space="preserve"> specific time </w:t>
      </w:r>
      <w:r w:rsidR="001F725C">
        <w:rPr>
          <w:rFonts w:eastAsia="宋体" w:cs="Times New Roman" w:hint="eastAsia"/>
          <w:kern w:val="2"/>
          <w:szCs w:val="20"/>
          <w:lang w:eastAsia="zh-CN"/>
        </w:rPr>
        <w:t xml:space="preserve">occasion </w:t>
      </w:r>
      <w:r w:rsidR="001F725C">
        <w:rPr>
          <w:rFonts w:eastAsia="宋体" w:cs="Times New Roman"/>
          <w:kern w:val="2"/>
          <w:szCs w:val="20"/>
          <w:lang w:eastAsia="zh-CN"/>
        </w:rPr>
        <w:t>with</w:t>
      </w:r>
      <w:r w:rsidR="001F725C">
        <w:rPr>
          <w:rFonts w:eastAsia="宋体" w:cs="Times New Roman" w:hint="eastAsia"/>
          <w:kern w:val="2"/>
          <w:szCs w:val="20"/>
          <w:lang w:eastAsia="zh-CN"/>
        </w:rPr>
        <w:t>in a periodicity.</w:t>
      </w:r>
    </w:p>
    <w:p w:rsidR="001F725C" w:rsidRPr="00565B5F" w:rsidRDefault="001F725C" w:rsidP="001F725C">
      <w:pPr>
        <w:spacing w:after="80" w:line="260" w:lineRule="auto"/>
        <w:rPr>
          <w:b/>
          <w:bCs/>
          <w:lang w:eastAsia="zh-CN"/>
        </w:rPr>
      </w:pPr>
      <w:r>
        <w:rPr>
          <w:rFonts w:eastAsia="宋体" w:hint="eastAsia"/>
          <w:b/>
          <w:bCs/>
          <w:lang w:eastAsia="zh-CN"/>
        </w:rPr>
        <w:t xml:space="preserve">Proposal </w:t>
      </w:r>
      <w:r w:rsidR="00B36DB4">
        <w:rPr>
          <w:rFonts w:eastAsia="宋体"/>
          <w:b/>
          <w:bCs/>
          <w:lang w:eastAsia="zh-CN"/>
        </w:rPr>
        <w:t>1</w:t>
      </w:r>
      <w:r>
        <w:rPr>
          <w:rFonts w:eastAsia="宋体" w:hint="eastAsia"/>
          <w:b/>
          <w:bCs/>
          <w:lang w:eastAsia="zh-CN"/>
        </w:rPr>
        <w:t xml:space="preserve">: </w:t>
      </w:r>
      <w:r w:rsidR="00B03037">
        <w:rPr>
          <w:rFonts w:eastAsia="宋体"/>
          <w:b/>
          <w:bCs/>
          <w:lang w:eastAsia="zh-CN"/>
        </w:rPr>
        <w:t>To introduce the fo</w:t>
      </w:r>
      <w:r w:rsidR="00B03037" w:rsidRPr="00565B5F">
        <w:rPr>
          <w:b/>
          <w:bCs/>
          <w:lang w:eastAsia="zh-CN"/>
        </w:rPr>
        <w:t>llowing parameters f</w:t>
      </w:r>
      <w:r w:rsidRPr="00565B5F">
        <w:rPr>
          <w:rFonts w:hint="eastAsia"/>
          <w:b/>
          <w:bCs/>
          <w:lang w:eastAsia="zh-CN"/>
        </w:rPr>
        <w:t xml:space="preserve">or the configuration of </w:t>
      </w:r>
      <w:r>
        <w:rPr>
          <w:b/>
          <w:bCs/>
          <w:lang w:eastAsia="zh-CN"/>
        </w:rPr>
        <w:t>time domain (N)PUSCH resource</w:t>
      </w:r>
      <w:r w:rsidR="00163F1C">
        <w:rPr>
          <w:b/>
          <w:bCs/>
          <w:lang w:eastAsia="zh-CN"/>
        </w:rPr>
        <w:t>s</w:t>
      </w:r>
      <w:r w:rsidR="00565B5F">
        <w:rPr>
          <w:b/>
          <w:bCs/>
          <w:lang w:eastAsia="zh-CN"/>
        </w:rPr>
        <w:t xml:space="preserve"> for </w:t>
      </w:r>
      <w:r w:rsidR="00565B5F" w:rsidRPr="00565B5F">
        <w:rPr>
          <w:b/>
          <w:bCs/>
          <w:lang w:eastAsia="zh-CN"/>
        </w:rPr>
        <w:t>CB-msg3 EDT</w:t>
      </w:r>
      <w:r w:rsidR="00B03037">
        <w:rPr>
          <w:b/>
          <w:bCs/>
          <w:lang w:eastAsia="zh-CN"/>
        </w:rPr>
        <w:t>:</w:t>
      </w:r>
    </w:p>
    <w:p w:rsidR="001F725C" w:rsidRDefault="001F725C" w:rsidP="001F725C">
      <w:pPr>
        <w:spacing w:after="80" w:line="260" w:lineRule="auto"/>
        <w:ind w:leftChars="100" w:left="200"/>
        <w:rPr>
          <w:b/>
          <w:bCs/>
          <w:lang w:eastAsia="zh-CN"/>
        </w:rPr>
      </w:pPr>
      <w:r>
        <w:rPr>
          <w:rFonts w:hint="eastAsia"/>
          <w:b/>
          <w:bCs/>
          <w:lang w:eastAsia="zh-CN"/>
        </w:rPr>
        <w:t>- a start</w:t>
      </w:r>
      <w:r w:rsidR="00B03037">
        <w:rPr>
          <w:b/>
          <w:bCs/>
          <w:lang w:eastAsia="zh-CN"/>
        </w:rPr>
        <w:t xml:space="preserve"> time point </w:t>
      </w:r>
      <w:r w:rsidR="00B03037" w:rsidRPr="00B03037">
        <w:rPr>
          <w:b/>
          <w:bCs/>
          <w:lang w:eastAsia="zh-CN"/>
        </w:rPr>
        <w:t xml:space="preserve">expressed by a start </w:t>
      </w:r>
      <w:r>
        <w:rPr>
          <w:rFonts w:hint="eastAsia"/>
          <w:b/>
          <w:bCs/>
          <w:lang w:eastAsia="zh-CN"/>
        </w:rPr>
        <w:t>SFN and a start subframe</w:t>
      </w:r>
    </w:p>
    <w:p w:rsidR="001F725C" w:rsidRDefault="001F725C" w:rsidP="001F725C">
      <w:pPr>
        <w:spacing w:after="80" w:line="260" w:lineRule="auto"/>
        <w:ind w:leftChars="100" w:left="200"/>
        <w:rPr>
          <w:b/>
          <w:bCs/>
          <w:lang w:eastAsia="zh-CN"/>
        </w:rPr>
      </w:pPr>
      <w:r>
        <w:rPr>
          <w:rFonts w:hint="eastAsia"/>
          <w:b/>
          <w:bCs/>
          <w:lang w:eastAsia="zh-CN"/>
        </w:rPr>
        <w:t>- a periodicity in units of radio frame</w:t>
      </w:r>
    </w:p>
    <w:p w:rsidR="00BC249E" w:rsidRDefault="00BC249E" w:rsidP="00BC249E">
      <w:pPr>
        <w:pStyle w:val="3"/>
        <w:spacing w:before="240" w:after="160"/>
        <w:jc w:val="both"/>
        <w:rPr>
          <w:rFonts w:eastAsia="宋体"/>
          <w:lang w:eastAsia="zh-CN"/>
        </w:rPr>
      </w:pPr>
      <w:r>
        <w:rPr>
          <w:rFonts w:eastAsia="宋体" w:hint="eastAsia"/>
          <w:lang w:eastAsia="zh-CN"/>
        </w:rPr>
        <w:t>The</w:t>
      </w:r>
      <w:r>
        <w:rPr>
          <w:rFonts w:eastAsia="宋体"/>
          <w:lang w:eastAsia="zh-CN"/>
        </w:rPr>
        <w:t xml:space="preserve"> configuration for </w:t>
      </w:r>
      <w:r>
        <w:rPr>
          <w:rFonts w:eastAsia="等线"/>
          <w:lang w:eastAsia="zh-CN"/>
        </w:rPr>
        <w:t xml:space="preserve">CB-msg3 </w:t>
      </w:r>
      <w:r w:rsidRPr="00B03037">
        <w:rPr>
          <w:rFonts w:eastAsia="等线" w:hint="eastAsia"/>
          <w:lang w:eastAsia="zh-CN"/>
        </w:rPr>
        <w:t>transmission window</w:t>
      </w:r>
    </w:p>
    <w:p w:rsidR="00FB1E18" w:rsidRDefault="00163F1C" w:rsidP="00FB1E18">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 xml:space="preserve">For supporting the transmission of multiple replicas of one Msg3 packet, a CB-msg3 </w:t>
      </w:r>
      <w:r w:rsidR="001F725C" w:rsidRPr="00B03037">
        <w:rPr>
          <w:rFonts w:eastAsia="等线" w:hint="eastAsia"/>
          <w:lang w:eastAsia="zh-CN"/>
        </w:rPr>
        <w:t>transmission window</w:t>
      </w:r>
      <w:r>
        <w:rPr>
          <w:rFonts w:eastAsia="等线"/>
          <w:lang w:eastAsia="zh-CN"/>
        </w:rPr>
        <w:t xml:space="preserve"> has been agreed.</w:t>
      </w:r>
      <w:r w:rsidR="001F725C" w:rsidRPr="00B03037">
        <w:rPr>
          <w:rFonts w:eastAsia="等线" w:hint="eastAsia"/>
          <w:lang w:eastAsia="zh-CN"/>
        </w:rPr>
        <w:t xml:space="preserve"> </w:t>
      </w:r>
      <w:r>
        <w:rPr>
          <w:rFonts w:eastAsia="等线"/>
          <w:lang w:eastAsia="zh-CN"/>
        </w:rPr>
        <w:t>A</w:t>
      </w:r>
      <w:r w:rsidR="001F725C" w:rsidRPr="00B03037">
        <w:rPr>
          <w:rFonts w:eastAsia="等线" w:hint="eastAsia"/>
          <w:lang w:eastAsia="zh-CN"/>
        </w:rPr>
        <w:t xml:space="preserve">ccording to </w:t>
      </w:r>
      <w:r>
        <w:rPr>
          <w:rFonts w:eastAsia="等线" w:hint="eastAsia"/>
          <w:lang w:eastAsia="zh-CN"/>
        </w:rPr>
        <w:t xml:space="preserve">the agreement in last meeting, </w:t>
      </w:r>
      <w:r>
        <w:rPr>
          <w:rFonts w:eastAsia="等线"/>
          <w:lang w:eastAsia="zh-CN"/>
        </w:rPr>
        <w:t>the</w:t>
      </w:r>
      <w:r w:rsidR="001F725C" w:rsidRPr="00B03037">
        <w:rPr>
          <w:rFonts w:eastAsia="等线" w:hint="eastAsia"/>
          <w:lang w:eastAsia="zh-CN"/>
        </w:rPr>
        <w:t xml:space="preserve"> start time </w:t>
      </w:r>
      <w:r>
        <w:rPr>
          <w:rFonts w:eastAsia="等线"/>
          <w:lang w:eastAsia="zh-CN"/>
        </w:rPr>
        <w:t xml:space="preserve">of CB-msg3 </w:t>
      </w:r>
      <w:r w:rsidRPr="00B03037">
        <w:rPr>
          <w:rFonts w:eastAsia="等线" w:hint="eastAsia"/>
          <w:lang w:eastAsia="zh-CN"/>
        </w:rPr>
        <w:t>transmission window</w:t>
      </w:r>
      <w:r w:rsidRPr="00B03037">
        <w:rPr>
          <w:rFonts w:eastAsia="等线"/>
          <w:lang w:eastAsia="zh-CN"/>
        </w:rPr>
        <w:t xml:space="preserve"> </w:t>
      </w:r>
      <w:r w:rsidR="001F725C" w:rsidRPr="00B03037">
        <w:rPr>
          <w:rFonts w:eastAsia="等线"/>
          <w:lang w:eastAsia="zh-CN"/>
        </w:rPr>
        <w:t>align</w:t>
      </w:r>
      <w:r w:rsidR="001F725C" w:rsidRPr="00B03037">
        <w:rPr>
          <w:rFonts w:eastAsia="等线" w:hint="eastAsia"/>
          <w:lang w:eastAsia="zh-CN"/>
        </w:rPr>
        <w:t>s</w:t>
      </w:r>
      <w:r w:rsidR="001F725C" w:rsidRPr="00B03037">
        <w:rPr>
          <w:rFonts w:eastAsia="等线"/>
          <w:lang w:eastAsia="zh-CN"/>
        </w:rPr>
        <w:t xml:space="preserve"> with the start of time domain (N)PUSCH resource</w:t>
      </w:r>
      <w:r>
        <w:rPr>
          <w:rFonts w:eastAsia="等线"/>
          <w:lang w:eastAsia="zh-CN"/>
        </w:rPr>
        <w:t>, h</w:t>
      </w:r>
      <w:r w:rsidR="001F725C" w:rsidRPr="00B03037">
        <w:rPr>
          <w:rFonts w:eastAsia="等线" w:hint="eastAsia"/>
          <w:lang w:eastAsia="zh-CN"/>
        </w:rPr>
        <w:t>ence, th</w:t>
      </w:r>
      <w:r>
        <w:rPr>
          <w:rFonts w:eastAsia="等线"/>
          <w:lang w:eastAsia="zh-CN"/>
        </w:rPr>
        <w:t>is</w:t>
      </w:r>
      <w:r w:rsidR="001F725C" w:rsidRPr="00B03037">
        <w:rPr>
          <w:rFonts w:eastAsia="等线" w:hint="eastAsia"/>
          <w:lang w:eastAsia="zh-CN"/>
        </w:rPr>
        <w:t xml:space="preserve"> start time could be deduced by the configuration of </w:t>
      </w:r>
      <w:r w:rsidR="001F725C" w:rsidRPr="00B03037">
        <w:rPr>
          <w:rFonts w:eastAsia="等线"/>
          <w:lang w:eastAsia="zh-CN"/>
        </w:rPr>
        <w:t>(N)PUSCH resource</w:t>
      </w:r>
      <w:r w:rsidR="001F725C" w:rsidRPr="00B03037">
        <w:rPr>
          <w:rFonts w:eastAsia="等线" w:hint="eastAsia"/>
          <w:lang w:eastAsia="zh-CN"/>
        </w:rPr>
        <w:t xml:space="preserve">. </w:t>
      </w:r>
    </w:p>
    <w:p w:rsidR="00245E0B" w:rsidRDefault="00163F1C" w:rsidP="00946D4E">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In last meeting, there was som</w:t>
      </w:r>
      <w:r w:rsidRPr="00FB1E18">
        <w:rPr>
          <w:rFonts w:eastAsia="等线"/>
          <w:lang w:eastAsia="zh-CN"/>
        </w:rPr>
        <w:t xml:space="preserve">e discussion on </w:t>
      </w:r>
      <w:bookmarkStart w:id="4" w:name="OLE_LINK92"/>
      <w:r w:rsidR="007A725C" w:rsidRPr="00FB1E18">
        <w:rPr>
          <w:rFonts w:eastAsia="等线"/>
          <w:lang w:eastAsia="zh-CN"/>
        </w:rPr>
        <w:t xml:space="preserve">how to </w:t>
      </w:r>
      <w:r w:rsidR="00FB1E18" w:rsidRPr="00FB1E18">
        <w:rPr>
          <w:rFonts w:eastAsia="等线"/>
          <w:lang w:eastAsia="zh-CN"/>
        </w:rPr>
        <w:t>define</w:t>
      </w:r>
      <w:r w:rsidR="007A725C" w:rsidRPr="00FB1E18">
        <w:rPr>
          <w:rFonts w:eastAsia="等线"/>
          <w:lang w:eastAsia="zh-CN"/>
        </w:rPr>
        <w:t xml:space="preserve"> the </w:t>
      </w:r>
      <w:r w:rsidR="00C8129E" w:rsidRPr="00FB1E18">
        <w:rPr>
          <w:rFonts w:eastAsia="等线"/>
          <w:lang w:eastAsia="zh-CN"/>
        </w:rPr>
        <w:t xml:space="preserve">CB-msg3 </w:t>
      </w:r>
      <w:r w:rsidR="00C8129E" w:rsidRPr="00FB1E18">
        <w:rPr>
          <w:rFonts w:eastAsia="等线" w:hint="eastAsia"/>
          <w:lang w:eastAsia="zh-CN"/>
        </w:rPr>
        <w:t>transmission window</w:t>
      </w:r>
      <w:r w:rsidRPr="00FB1E18">
        <w:rPr>
          <w:rFonts w:eastAsia="等线"/>
          <w:lang w:eastAsia="zh-CN"/>
        </w:rPr>
        <w:t xml:space="preserve"> size </w:t>
      </w:r>
      <w:r w:rsidR="007A725C" w:rsidRPr="00FB1E18">
        <w:rPr>
          <w:rFonts w:eastAsia="等线"/>
          <w:lang w:eastAsia="zh-CN"/>
        </w:rPr>
        <w:t>but no agreement.</w:t>
      </w:r>
      <w:r w:rsidR="00FB1E18">
        <w:rPr>
          <w:rFonts w:eastAsia="等线"/>
          <w:lang w:eastAsia="zh-CN"/>
        </w:rPr>
        <w:t xml:space="preserve"> C</w:t>
      </w:r>
      <w:r w:rsidR="00FB1E18" w:rsidRPr="00FB1E18">
        <w:rPr>
          <w:rFonts w:eastAsia="等线"/>
          <w:lang w:eastAsia="zh-CN"/>
        </w:rPr>
        <w:t>onsidering</w:t>
      </w:r>
      <w:r w:rsidR="00245E0B">
        <w:rPr>
          <w:rFonts w:eastAsia="等线"/>
          <w:lang w:eastAsia="zh-CN"/>
        </w:rPr>
        <w:t xml:space="preserve"> the following two aspects:</w:t>
      </w:r>
    </w:p>
    <w:p w:rsidR="00245E0B" w:rsidRDefault="00245E0B" w:rsidP="00245E0B">
      <w:pPr>
        <w:pStyle w:val="af5"/>
        <w:widowControl w:val="0"/>
        <w:numPr>
          <w:ilvl w:val="0"/>
          <w:numId w:val="28"/>
        </w:numPr>
        <w:snapToGrid w:val="0"/>
        <w:spacing w:before="20" w:after="120" w:line="288" w:lineRule="auto"/>
        <w:contextualSpacing w:val="0"/>
        <w:jc w:val="both"/>
        <w:rPr>
          <w:rFonts w:eastAsia="等线"/>
          <w:lang w:eastAsia="zh-CN"/>
        </w:rPr>
      </w:pPr>
      <w:r>
        <w:rPr>
          <w:rFonts w:eastAsia="等线"/>
          <w:lang w:eastAsia="zh-CN"/>
        </w:rPr>
        <w:t>T</w:t>
      </w:r>
      <w:r w:rsidR="00FB1E18" w:rsidRPr="00FB1E18">
        <w:rPr>
          <w:rFonts w:eastAsia="等线"/>
          <w:lang w:eastAsia="zh-CN"/>
        </w:rPr>
        <w:t xml:space="preserve">he purpose of introducing this window is to provide a </w:t>
      </w:r>
      <w:r w:rsidR="00FB1E18" w:rsidRPr="00946D4E">
        <w:rPr>
          <w:rFonts w:eastAsia="等线"/>
          <w:lang w:eastAsia="zh-CN"/>
        </w:rPr>
        <w:t>suitably sized</w:t>
      </w:r>
      <w:r w:rsidR="00FB1E18" w:rsidRPr="00FB1E18">
        <w:rPr>
          <w:rFonts w:eastAsia="等线"/>
          <w:lang w:eastAsia="zh-CN"/>
        </w:rPr>
        <w:t xml:space="preserve"> resource pool </w:t>
      </w:r>
      <w:r>
        <w:rPr>
          <w:rFonts w:eastAsia="等线"/>
          <w:lang w:eastAsia="zh-CN"/>
        </w:rPr>
        <w:t xml:space="preserve">with </w:t>
      </w:r>
      <w:r>
        <w:rPr>
          <w:rFonts w:hint="eastAsia"/>
          <w:lang w:eastAsia="zh-CN"/>
        </w:rPr>
        <w:t>sufficient transmission occasions</w:t>
      </w:r>
      <w:r w:rsidRPr="00FB1E18">
        <w:rPr>
          <w:rFonts w:eastAsia="等线"/>
          <w:lang w:eastAsia="zh-CN"/>
        </w:rPr>
        <w:t xml:space="preserve"> </w:t>
      </w:r>
      <w:r w:rsidR="00FB1E18" w:rsidRPr="00FB1E18">
        <w:rPr>
          <w:rFonts w:eastAsia="等线"/>
          <w:lang w:eastAsia="zh-CN"/>
        </w:rPr>
        <w:t>from which UEs can randomly select the required number of resources for transmitting multiple Msg3 replicas, trying to minimize collisions between different UEs' selections</w:t>
      </w:r>
      <w:r>
        <w:rPr>
          <w:rFonts w:eastAsia="等线"/>
          <w:lang w:eastAsia="zh-CN"/>
        </w:rPr>
        <w:t>;</w:t>
      </w:r>
    </w:p>
    <w:p w:rsidR="00245E0B" w:rsidRDefault="00245E0B" w:rsidP="00245E0B">
      <w:pPr>
        <w:pStyle w:val="af5"/>
        <w:widowControl w:val="0"/>
        <w:numPr>
          <w:ilvl w:val="0"/>
          <w:numId w:val="28"/>
        </w:numPr>
        <w:snapToGrid w:val="0"/>
        <w:spacing w:before="20" w:after="120" w:line="288" w:lineRule="auto"/>
        <w:contextualSpacing w:val="0"/>
        <w:jc w:val="both"/>
        <w:rPr>
          <w:lang w:eastAsia="zh-CN"/>
        </w:rPr>
      </w:pPr>
      <w:r>
        <w:rPr>
          <w:lang w:eastAsia="zh-CN"/>
        </w:rPr>
        <w:t>I</w:t>
      </w:r>
      <w:r w:rsidR="00A73E17">
        <w:rPr>
          <w:lang w:eastAsia="zh-CN"/>
        </w:rPr>
        <w:t xml:space="preserve">f </w:t>
      </w:r>
      <w:r w:rsidR="00A73E17">
        <w:rPr>
          <w:rFonts w:hint="eastAsia"/>
          <w:lang w:eastAsia="zh-CN"/>
        </w:rPr>
        <w:t>an absolute time duration is configured for the length of the transmission window, the time duration couldn</w:t>
      </w:r>
      <w:r w:rsidR="00A73E17">
        <w:rPr>
          <w:lang w:eastAsia="zh-CN"/>
        </w:rPr>
        <w:t>’</w:t>
      </w:r>
      <w:r w:rsidR="00A73E17">
        <w:rPr>
          <w:rFonts w:hint="eastAsia"/>
          <w:lang w:eastAsia="zh-CN"/>
        </w:rPr>
        <w:t xml:space="preserve">t guarantee to include multiple complete </w:t>
      </w:r>
      <w:r w:rsidR="00A73E17">
        <w:rPr>
          <w:lang w:eastAsia="zh-CN"/>
        </w:rPr>
        <w:t xml:space="preserve">(N)PUSCH </w:t>
      </w:r>
      <w:r w:rsidR="00A73E17">
        <w:rPr>
          <w:rFonts w:hint="eastAsia"/>
          <w:lang w:eastAsia="zh-CN"/>
        </w:rPr>
        <w:t>transmission occasion</w:t>
      </w:r>
      <w:r w:rsidR="00A73E17">
        <w:rPr>
          <w:lang w:eastAsia="zh-CN"/>
        </w:rPr>
        <w:t>s</w:t>
      </w:r>
      <w:r>
        <w:rPr>
          <w:lang w:eastAsia="zh-CN"/>
        </w:rPr>
        <w:t>;</w:t>
      </w:r>
    </w:p>
    <w:p w:rsidR="00A73E17" w:rsidRDefault="00245E0B" w:rsidP="00946D4E">
      <w:pPr>
        <w:pStyle w:val="af5"/>
        <w:widowControl w:val="0"/>
        <w:numPr>
          <w:ilvl w:val="255"/>
          <w:numId w:val="0"/>
        </w:numPr>
        <w:snapToGrid w:val="0"/>
        <w:spacing w:before="20" w:after="120" w:line="288" w:lineRule="auto"/>
        <w:contextualSpacing w:val="0"/>
        <w:jc w:val="both"/>
        <w:rPr>
          <w:rFonts w:eastAsia="等线"/>
          <w:lang w:eastAsia="zh-CN"/>
        </w:rPr>
      </w:pPr>
      <w:r>
        <w:rPr>
          <w:lang w:eastAsia="zh-CN"/>
        </w:rPr>
        <w:t>W</w:t>
      </w:r>
      <w:r w:rsidR="00FB1E18">
        <w:rPr>
          <w:rFonts w:eastAsia="等线"/>
          <w:lang w:eastAsia="zh-CN"/>
        </w:rPr>
        <w:t>e think</w:t>
      </w:r>
      <w:r w:rsidR="007A725C" w:rsidRPr="00FB1E18">
        <w:rPr>
          <w:rFonts w:eastAsia="等线"/>
          <w:lang w:eastAsia="zh-CN"/>
        </w:rPr>
        <w:t xml:space="preserve"> </w:t>
      </w:r>
      <w:r w:rsidR="00950C2F" w:rsidRPr="00FB1E18">
        <w:rPr>
          <w:rFonts w:eastAsia="等线"/>
          <w:lang w:eastAsia="zh-CN"/>
        </w:rPr>
        <w:t xml:space="preserve">the most suitable way </w:t>
      </w:r>
      <w:r w:rsidR="00FB1E18" w:rsidRPr="00FB1E18">
        <w:rPr>
          <w:rFonts w:eastAsia="等线"/>
          <w:lang w:eastAsia="zh-CN"/>
        </w:rPr>
        <w:t>is to</w:t>
      </w:r>
      <w:r w:rsidR="00163F1C" w:rsidRPr="00FB1E18">
        <w:rPr>
          <w:rFonts w:eastAsia="等线"/>
          <w:lang w:eastAsia="zh-CN"/>
        </w:rPr>
        <w:t xml:space="preserve"> defin</w:t>
      </w:r>
      <w:r w:rsidR="00FB1E18" w:rsidRPr="00FB1E18">
        <w:rPr>
          <w:rFonts w:eastAsia="等线"/>
          <w:lang w:eastAsia="zh-CN"/>
        </w:rPr>
        <w:t>e</w:t>
      </w:r>
      <w:r w:rsidR="00FB1E18">
        <w:rPr>
          <w:rFonts w:eastAsia="等线"/>
          <w:lang w:eastAsia="zh-CN"/>
        </w:rPr>
        <w:t xml:space="preserve"> the length of </w:t>
      </w:r>
      <w:r w:rsidR="00FB1E18" w:rsidRPr="00FB1E18">
        <w:rPr>
          <w:rFonts w:eastAsia="等线"/>
          <w:lang w:eastAsia="zh-CN"/>
        </w:rPr>
        <w:t xml:space="preserve">CB-msg3 </w:t>
      </w:r>
      <w:r w:rsidR="00FB1E18" w:rsidRPr="00FB1E18">
        <w:rPr>
          <w:rFonts w:eastAsia="等线" w:hint="eastAsia"/>
          <w:lang w:eastAsia="zh-CN"/>
        </w:rPr>
        <w:t>transmission window</w:t>
      </w:r>
      <w:r w:rsidR="00163F1C" w:rsidRPr="00FB1E18">
        <w:rPr>
          <w:rFonts w:eastAsia="等线"/>
          <w:lang w:eastAsia="zh-CN"/>
        </w:rPr>
        <w:t xml:space="preserve"> with the unit of </w:t>
      </w:r>
      <w:r w:rsidR="00C8129E" w:rsidRPr="00FB1E18">
        <w:rPr>
          <w:rFonts w:eastAsia="等线"/>
          <w:lang w:eastAsia="zh-CN"/>
        </w:rPr>
        <w:t>(N)PUSCH</w:t>
      </w:r>
      <w:r w:rsidR="00163F1C" w:rsidRPr="00FB1E18">
        <w:rPr>
          <w:rFonts w:eastAsia="等线"/>
          <w:lang w:eastAsia="zh-CN"/>
        </w:rPr>
        <w:t xml:space="preserve"> resources periodicity</w:t>
      </w:r>
      <w:bookmarkEnd w:id="4"/>
      <w:r w:rsidR="00FB1E18" w:rsidRPr="00FB1E18">
        <w:rPr>
          <w:rFonts w:eastAsia="等线"/>
          <w:lang w:eastAsia="zh-CN"/>
        </w:rPr>
        <w:t>.</w:t>
      </w:r>
      <w:r w:rsidR="00FB1E18">
        <w:rPr>
          <w:rFonts w:eastAsia="等线"/>
          <w:lang w:eastAsia="zh-CN"/>
        </w:rPr>
        <w:t xml:space="preserve"> </w:t>
      </w:r>
    </w:p>
    <w:p w:rsidR="00A73E17" w:rsidRPr="00946D4E" w:rsidRDefault="00A73E17" w:rsidP="00A73E17">
      <w:pPr>
        <w:spacing w:after="80" w:line="260" w:lineRule="auto"/>
        <w:rPr>
          <w:rFonts w:eastAsia="宋体"/>
          <w:b/>
          <w:bCs/>
          <w:lang w:eastAsia="zh-CN"/>
        </w:rPr>
      </w:pPr>
      <w:r>
        <w:rPr>
          <w:rFonts w:eastAsia="宋体" w:hint="eastAsia"/>
          <w:b/>
          <w:bCs/>
          <w:lang w:eastAsia="zh-CN"/>
        </w:rPr>
        <w:t xml:space="preserve">Proposal </w:t>
      </w:r>
      <w:r w:rsidR="00245E0B">
        <w:rPr>
          <w:rFonts w:eastAsia="宋体"/>
          <w:b/>
          <w:bCs/>
          <w:lang w:eastAsia="zh-CN"/>
        </w:rPr>
        <w:t>2</w:t>
      </w:r>
      <w:r>
        <w:rPr>
          <w:rFonts w:eastAsia="宋体"/>
          <w:b/>
          <w:bCs/>
          <w:lang w:eastAsia="zh-CN"/>
        </w:rPr>
        <w:t>a</w:t>
      </w:r>
      <w:r>
        <w:rPr>
          <w:rFonts w:eastAsia="宋体" w:hint="eastAsia"/>
          <w:b/>
          <w:bCs/>
          <w:lang w:eastAsia="zh-CN"/>
        </w:rPr>
        <w:t xml:space="preserve">: </w:t>
      </w:r>
      <w:r>
        <w:rPr>
          <w:rFonts w:eastAsia="宋体"/>
          <w:b/>
          <w:bCs/>
          <w:lang w:eastAsia="zh-CN"/>
        </w:rPr>
        <w:t xml:space="preserve">It’s suggested to </w:t>
      </w:r>
      <w:r w:rsidRPr="00946D4E">
        <w:rPr>
          <w:rFonts w:eastAsia="宋体"/>
          <w:b/>
          <w:bCs/>
          <w:lang w:eastAsia="zh-CN"/>
        </w:rPr>
        <w:t xml:space="preserve">define the length of CB-msg3 </w:t>
      </w:r>
      <w:r w:rsidRPr="00946D4E">
        <w:rPr>
          <w:rFonts w:eastAsia="宋体" w:hint="eastAsia"/>
          <w:b/>
          <w:bCs/>
          <w:lang w:eastAsia="zh-CN"/>
        </w:rPr>
        <w:t>transmission window</w:t>
      </w:r>
      <w:r w:rsidRPr="00946D4E">
        <w:rPr>
          <w:rFonts w:eastAsia="宋体"/>
          <w:b/>
          <w:bCs/>
          <w:lang w:eastAsia="zh-CN"/>
        </w:rPr>
        <w:t xml:space="preserve"> </w:t>
      </w:r>
      <w:r w:rsidRPr="00D42640">
        <w:rPr>
          <w:rFonts w:eastAsia="宋体"/>
          <w:b/>
          <w:bCs/>
          <w:lang w:eastAsia="zh-CN"/>
        </w:rPr>
        <w:t>in units of</w:t>
      </w:r>
      <w:r w:rsidRPr="00946D4E">
        <w:rPr>
          <w:rFonts w:eastAsia="宋体"/>
          <w:b/>
          <w:bCs/>
          <w:lang w:eastAsia="zh-CN"/>
        </w:rPr>
        <w:t xml:space="preserve"> (N)PUSCH resources periodicity.</w:t>
      </w:r>
    </w:p>
    <w:p w:rsidR="00FB1E18" w:rsidRPr="00946D4E" w:rsidRDefault="00FB1E18" w:rsidP="00946D4E">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 xml:space="preserve">Furthermore, </w:t>
      </w:r>
      <w:r w:rsidRPr="00946D4E">
        <w:rPr>
          <w:rFonts w:eastAsia="等线"/>
          <w:lang w:eastAsia="zh-CN"/>
        </w:rPr>
        <w:t xml:space="preserve">typically, </w:t>
      </w:r>
      <w:r w:rsidR="00245E0B">
        <w:rPr>
          <w:rFonts w:eastAsia="等线"/>
          <w:lang w:eastAsia="zh-CN"/>
        </w:rPr>
        <w:t>in order to</w:t>
      </w:r>
      <w:r w:rsidRPr="00946D4E">
        <w:rPr>
          <w:rFonts w:eastAsia="等线"/>
          <w:lang w:eastAsia="zh-CN"/>
        </w:rPr>
        <w:t xml:space="preserve"> provide sufficient randomness or dispersion, the number of resources in the </w:t>
      </w:r>
      <w:r w:rsidR="00E5150C" w:rsidRPr="00946D4E">
        <w:rPr>
          <w:rFonts w:eastAsia="等线"/>
          <w:lang w:eastAsia="zh-CN"/>
        </w:rPr>
        <w:t xml:space="preserve">resource </w:t>
      </w:r>
      <w:r w:rsidRPr="00946D4E">
        <w:rPr>
          <w:rFonts w:eastAsia="等线"/>
          <w:lang w:eastAsia="zh-CN"/>
        </w:rPr>
        <w:t xml:space="preserve">pool </w:t>
      </w:r>
      <w:r w:rsidR="00E5150C" w:rsidRPr="00946D4E">
        <w:rPr>
          <w:rFonts w:eastAsia="等线"/>
          <w:lang w:eastAsia="zh-CN"/>
        </w:rPr>
        <w:t>can</w:t>
      </w:r>
      <w:r w:rsidRPr="00946D4E">
        <w:rPr>
          <w:rFonts w:eastAsia="等线"/>
          <w:lang w:eastAsia="zh-CN"/>
        </w:rPr>
        <w:t xml:space="preserve"> be several times greater than t</w:t>
      </w:r>
      <w:r w:rsidR="00E5150C" w:rsidRPr="00946D4E">
        <w:rPr>
          <w:rFonts w:eastAsia="等线"/>
          <w:lang w:eastAsia="zh-CN"/>
        </w:rPr>
        <w:t xml:space="preserve">he required number of resources (e.g., the number of replicas), so we think a </w:t>
      </w:r>
      <w:r w:rsidR="00946D4E" w:rsidRPr="00946D4E">
        <w:rPr>
          <w:rFonts w:eastAsia="等线"/>
          <w:lang w:eastAsia="zh-CN"/>
        </w:rPr>
        <w:t xml:space="preserve">multiplication </w:t>
      </w:r>
      <w:r w:rsidR="00E5150C" w:rsidRPr="00946D4E">
        <w:rPr>
          <w:rFonts w:eastAsia="等线"/>
          <w:lang w:eastAsia="zh-CN"/>
        </w:rPr>
        <w:t xml:space="preserve">factor </w:t>
      </w:r>
      <w:r w:rsidR="00BC249E" w:rsidRPr="00BC249E">
        <w:rPr>
          <w:rFonts w:eastAsia="等线"/>
          <w:lang w:eastAsia="zh-CN"/>
        </w:rPr>
        <w:t>for parameter of replicas, e.g., K</w:t>
      </w:r>
      <w:r w:rsidR="00E5150C" w:rsidRPr="00946D4E">
        <w:rPr>
          <w:rFonts w:eastAsia="等线"/>
          <w:lang w:eastAsia="zh-CN"/>
        </w:rPr>
        <w:t xml:space="preserve"> can be </w:t>
      </w:r>
      <w:r w:rsidR="00BC249E">
        <w:rPr>
          <w:rFonts w:eastAsia="等线"/>
          <w:lang w:eastAsia="zh-CN"/>
        </w:rPr>
        <w:t>introduced</w:t>
      </w:r>
      <w:r w:rsidR="00E5150C" w:rsidRPr="00946D4E">
        <w:rPr>
          <w:rFonts w:eastAsia="等线"/>
          <w:lang w:eastAsia="zh-CN"/>
        </w:rPr>
        <w:t xml:space="preserve">, and the final value of </w:t>
      </w:r>
      <w:r w:rsidR="00E5150C" w:rsidRPr="00FB1E18">
        <w:rPr>
          <w:rFonts w:eastAsia="等线"/>
          <w:lang w:eastAsia="zh-CN"/>
        </w:rPr>
        <w:t xml:space="preserve">CB-msg3 </w:t>
      </w:r>
      <w:r w:rsidR="00E5150C" w:rsidRPr="00FB1E18">
        <w:rPr>
          <w:rFonts w:eastAsia="等线" w:hint="eastAsia"/>
          <w:lang w:eastAsia="zh-CN"/>
        </w:rPr>
        <w:t>transmission window</w:t>
      </w:r>
      <w:r w:rsidR="00E5150C" w:rsidRPr="00FB1E18">
        <w:rPr>
          <w:rFonts w:eastAsia="等线"/>
          <w:lang w:eastAsia="zh-CN"/>
        </w:rPr>
        <w:t xml:space="preserve"> size</w:t>
      </w:r>
      <w:r w:rsidR="00E5150C" w:rsidRPr="00946D4E">
        <w:rPr>
          <w:rFonts w:eastAsia="等线"/>
          <w:lang w:eastAsia="zh-CN"/>
        </w:rPr>
        <w:t xml:space="preserve"> in units of periodicity of</w:t>
      </w:r>
      <w:r w:rsidR="00E5150C" w:rsidRPr="00946D4E">
        <w:rPr>
          <w:rFonts w:eastAsia="等线" w:hint="eastAsia"/>
          <w:lang w:eastAsia="zh-CN"/>
        </w:rPr>
        <w:t xml:space="preserve"> (N)PUSCH resource</w:t>
      </w:r>
      <w:r w:rsidR="00E5150C" w:rsidRPr="00946D4E">
        <w:rPr>
          <w:rFonts w:eastAsia="等线"/>
          <w:lang w:eastAsia="zh-CN"/>
        </w:rPr>
        <w:t xml:space="preserve"> can be the result</w:t>
      </w:r>
      <w:r w:rsidR="00946D4E">
        <w:rPr>
          <w:rFonts w:eastAsia="等线"/>
          <w:lang w:eastAsia="zh-CN"/>
        </w:rPr>
        <w:t xml:space="preserve"> </w:t>
      </w:r>
      <w:r w:rsidR="00E5150C" w:rsidRPr="00946D4E">
        <w:rPr>
          <w:rFonts w:eastAsia="等线"/>
          <w:lang w:eastAsia="zh-CN"/>
        </w:rPr>
        <w:t xml:space="preserve">of </w:t>
      </w:r>
      <w:r w:rsidR="00946D4E">
        <w:rPr>
          <w:rFonts w:eastAsia="等线"/>
          <w:lang w:eastAsia="zh-CN"/>
        </w:rPr>
        <w:t>[</w:t>
      </w:r>
      <w:r w:rsidR="00E5150C" w:rsidRPr="00946D4E">
        <w:rPr>
          <w:rFonts w:eastAsia="等线" w:hint="eastAsia"/>
          <w:lang w:eastAsia="zh-CN"/>
        </w:rPr>
        <w:t>(</w:t>
      </w:r>
      <w:r w:rsidR="00E5150C" w:rsidRPr="00946D4E">
        <w:rPr>
          <w:rFonts w:eastAsia="等线"/>
          <w:lang w:eastAsia="zh-CN"/>
        </w:rPr>
        <w:t>the number of replicas) multiplied by</w:t>
      </w:r>
      <w:r w:rsidR="00946D4E">
        <w:rPr>
          <w:rFonts w:eastAsia="等线"/>
          <w:lang w:eastAsia="zh-CN"/>
        </w:rPr>
        <w:t xml:space="preserve"> the</w:t>
      </w:r>
      <w:r w:rsidR="00E5150C" w:rsidRPr="00946D4E">
        <w:rPr>
          <w:rFonts w:eastAsia="等线"/>
          <w:lang w:eastAsia="zh-CN"/>
        </w:rPr>
        <w:t xml:space="preserve"> factor of K</w:t>
      </w:r>
      <w:r w:rsidR="00946D4E">
        <w:rPr>
          <w:rFonts w:eastAsia="等线"/>
          <w:lang w:eastAsia="zh-CN"/>
        </w:rPr>
        <w:t xml:space="preserve">]. Considering that </w:t>
      </w:r>
      <w:r w:rsidR="00946D4E" w:rsidRPr="00946D4E">
        <w:rPr>
          <w:rFonts w:eastAsia="等线"/>
          <w:lang w:eastAsia="zh-CN"/>
        </w:rPr>
        <w:t>the resource pool</w:t>
      </w:r>
      <w:r w:rsidR="00BC249E">
        <w:rPr>
          <w:rFonts w:eastAsia="等线"/>
          <w:lang w:eastAsia="zh-CN"/>
        </w:rPr>
        <w:t xml:space="preserve"> also cannot be </w:t>
      </w:r>
      <w:r w:rsidR="00946D4E">
        <w:rPr>
          <w:rFonts w:eastAsia="等线"/>
          <w:lang w:eastAsia="zh-CN"/>
        </w:rPr>
        <w:t xml:space="preserve">too large that would cause resource waste, it’s suggested to define the maximum of K to be 4. </w:t>
      </w:r>
    </w:p>
    <w:p w:rsidR="002C0EF3" w:rsidRDefault="00946D4E" w:rsidP="00946D4E">
      <w:pPr>
        <w:spacing w:after="80" w:line="260" w:lineRule="auto"/>
        <w:rPr>
          <w:rFonts w:eastAsia="宋体"/>
          <w:b/>
          <w:bCs/>
          <w:lang w:eastAsia="zh-CN"/>
        </w:rPr>
      </w:pPr>
      <w:r w:rsidRPr="00946D4E">
        <w:rPr>
          <w:rFonts w:eastAsia="宋体" w:hint="eastAsia"/>
          <w:b/>
          <w:bCs/>
          <w:lang w:eastAsia="zh-CN"/>
        </w:rPr>
        <w:t xml:space="preserve">Proposal </w:t>
      </w:r>
      <w:r w:rsidR="00245E0B">
        <w:rPr>
          <w:rFonts w:eastAsia="宋体"/>
          <w:b/>
          <w:bCs/>
          <w:lang w:eastAsia="zh-CN"/>
        </w:rPr>
        <w:t>2</w:t>
      </w:r>
      <w:r>
        <w:rPr>
          <w:rFonts w:eastAsia="宋体"/>
          <w:b/>
          <w:bCs/>
          <w:lang w:eastAsia="zh-CN"/>
        </w:rPr>
        <w:t>b</w:t>
      </w:r>
      <w:r w:rsidRPr="00946D4E">
        <w:rPr>
          <w:rFonts w:eastAsia="宋体" w:hint="eastAsia"/>
          <w:b/>
          <w:bCs/>
          <w:lang w:eastAsia="zh-CN"/>
        </w:rPr>
        <w:t>:</w:t>
      </w:r>
      <w:r>
        <w:rPr>
          <w:rFonts w:eastAsia="宋体"/>
          <w:b/>
          <w:bCs/>
          <w:lang w:eastAsia="zh-CN"/>
        </w:rPr>
        <w:t xml:space="preserve"> I</w:t>
      </w:r>
      <w:r w:rsidRPr="00946D4E">
        <w:rPr>
          <w:rFonts w:eastAsia="宋体"/>
          <w:b/>
          <w:bCs/>
          <w:lang w:eastAsia="zh-CN"/>
        </w:rPr>
        <w:t xml:space="preserve">t’s suggested to introduce a multiplication factor for parameter of replicas, e.g., K as the configurable parameter for the length of CB-msg3 </w:t>
      </w:r>
      <w:r w:rsidRPr="00946D4E">
        <w:rPr>
          <w:rFonts w:eastAsia="宋体" w:hint="eastAsia"/>
          <w:b/>
          <w:bCs/>
          <w:lang w:eastAsia="zh-CN"/>
        </w:rPr>
        <w:t>transmission window</w:t>
      </w:r>
      <w:r w:rsidRPr="00946D4E">
        <w:rPr>
          <w:rFonts w:eastAsia="宋体"/>
          <w:b/>
          <w:bCs/>
          <w:lang w:eastAsia="zh-CN"/>
        </w:rPr>
        <w:t xml:space="preserve">. The final value of the length of CB-msg3 </w:t>
      </w:r>
      <w:r w:rsidRPr="00946D4E">
        <w:rPr>
          <w:rFonts w:eastAsia="宋体" w:hint="eastAsia"/>
          <w:b/>
          <w:bCs/>
          <w:lang w:eastAsia="zh-CN"/>
        </w:rPr>
        <w:t>transmission window</w:t>
      </w:r>
      <w:r w:rsidRPr="00946D4E">
        <w:rPr>
          <w:rFonts w:eastAsia="宋体"/>
          <w:b/>
          <w:bCs/>
          <w:lang w:eastAsia="zh-CN"/>
        </w:rPr>
        <w:t xml:space="preserve"> </w:t>
      </w:r>
      <w:r w:rsidR="00D42640">
        <w:rPr>
          <w:rFonts w:eastAsia="宋体"/>
          <w:b/>
          <w:bCs/>
          <w:lang w:eastAsia="zh-CN"/>
        </w:rPr>
        <w:t>is</w:t>
      </w:r>
      <w:r w:rsidRPr="00946D4E">
        <w:rPr>
          <w:rFonts w:eastAsia="宋体"/>
          <w:b/>
          <w:bCs/>
          <w:lang w:eastAsia="zh-CN"/>
        </w:rPr>
        <w:t xml:space="preserve"> the result of [</w:t>
      </w:r>
      <w:r w:rsidRPr="00946D4E">
        <w:rPr>
          <w:rFonts w:eastAsia="宋体" w:hint="eastAsia"/>
          <w:b/>
          <w:bCs/>
          <w:lang w:eastAsia="zh-CN"/>
        </w:rPr>
        <w:t>(</w:t>
      </w:r>
      <w:r w:rsidRPr="00946D4E">
        <w:rPr>
          <w:rFonts w:eastAsia="宋体"/>
          <w:b/>
          <w:bCs/>
          <w:lang w:eastAsia="zh-CN"/>
        </w:rPr>
        <w:t>the number of replicas) multiplied by the factor of K]</w:t>
      </w:r>
      <w:r w:rsidR="002C0EF3">
        <w:rPr>
          <w:rFonts w:eastAsia="宋体"/>
          <w:b/>
          <w:bCs/>
          <w:lang w:eastAsia="zh-CN"/>
        </w:rPr>
        <w:t xml:space="preserve">, </w:t>
      </w:r>
      <w:r w:rsidR="0024591D">
        <w:rPr>
          <w:rFonts w:eastAsia="宋体"/>
          <w:b/>
          <w:bCs/>
          <w:lang w:eastAsia="zh-CN"/>
        </w:rPr>
        <w:t>that is:</w:t>
      </w:r>
    </w:p>
    <w:p w:rsidR="00946D4E" w:rsidRDefault="002C0EF3" w:rsidP="002C0EF3">
      <w:pPr>
        <w:spacing w:after="80" w:line="260" w:lineRule="auto"/>
        <w:jc w:val="center"/>
        <w:rPr>
          <w:rFonts w:eastAsia="宋体"/>
          <w:b/>
          <w:bCs/>
          <w:lang w:eastAsia="zh-CN"/>
        </w:rPr>
      </w:pPr>
      <w:r>
        <w:rPr>
          <w:rFonts w:eastAsia="宋体"/>
          <w:b/>
          <w:bCs/>
          <w:lang w:eastAsia="zh-CN"/>
        </w:rPr>
        <w:t>L</w:t>
      </w:r>
      <w:r w:rsidRPr="00946D4E">
        <w:rPr>
          <w:rFonts w:eastAsia="宋体"/>
          <w:b/>
          <w:bCs/>
          <w:lang w:eastAsia="zh-CN"/>
        </w:rPr>
        <w:t xml:space="preserve">ength of CB-msg3 </w:t>
      </w:r>
      <w:r w:rsidRPr="00946D4E">
        <w:rPr>
          <w:rFonts w:eastAsia="宋体" w:hint="eastAsia"/>
          <w:b/>
          <w:bCs/>
          <w:lang w:eastAsia="zh-CN"/>
        </w:rPr>
        <w:t>transmission window</w:t>
      </w:r>
      <w:r>
        <w:rPr>
          <w:rFonts w:eastAsia="宋体"/>
          <w:b/>
          <w:bCs/>
          <w:lang w:eastAsia="zh-CN"/>
        </w:rPr>
        <w:t xml:space="preserve"> =</w:t>
      </w:r>
      <w:r w:rsidR="00BC249E">
        <w:rPr>
          <w:rFonts w:eastAsia="宋体"/>
          <w:b/>
          <w:bCs/>
          <w:lang w:eastAsia="zh-CN"/>
        </w:rPr>
        <w:t xml:space="preserve"> </w:t>
      </w:r>
      <w:r w:rsidRPr="00946D4E">
        <w:rPr>
          <w:rFonts w:eastAsia="宋体"/>
          <w:b/>
          <w:bCs/>
          <w:lang w:eastAsia="zh-CN"/>
        </w:rPr>
        <w:t>[</w:t>
      </w:r>
      <w:r w:rsidRPr="00946D4E">
        <w:rPr>
          <w:rFonts w:eastAsia="宋体" w:hint="eastAsia"/>
          <w:b/>
          <w:bCs/>
          <w:lang w:eastAsia="zh-CN"/>
        </w:rPr>
        <w:t>(</w:t>
      </w:r>
      <w:r w:rsidRPr="00946D4E">
        <w:rPr>
          <w:rFonts w:eastAsia="宋体"/>
          <w:b/>
          <w:bCs/>
          <w:lang w:eastAsia="zh-CN"/>
        </w:rPr>
        <w:t xml:space="preserve">the number of replicas) </w:t>
      </w:r>
      <w:r>
        <w:rPr>
          <w:rFonts w:eastAsia="宋体"/>
          <w:b/>
          <w:bCs/>
          <w:lang w:eastAsia="zh-CN"/>
        </w:rPr>
        <w:t>*</w:t>
      </w:r>
      <w:r w:rsidRPr="00946D4E">
        <w:rPr>
          <w:rFonts w:eastAsia="宋体"/>
          <w:b/>
          <w:bCs/>
          <w:lang w:eastAsia="zh-CN"/>
        </w:rPr>
        <w:t xml:space="preserve"> K]</w:t>
      </w:r>
      <w:r>
        <w:rPr>
          <w:rFonts w:eastAsia="宋体"/>
          <w:b/>
          <w:bCs/>
          <w:lang w:eastAsia="zh-CN"/>
        </w:rPr>
        <w:t xml:space="preserve"> * </w:t>
      </w:r>
      <w:r w:rsidRPr="00946D4E">
        <w:rPr>
          <w:rFonts w:eastAsia="宋体"/>
          <w:b/>
          <w:bCs/>
          <w:lang w:eastAsia="zh-CN"/>
        </w:rPr>
        <w:t>(N)PUSCH resources periodicity</w:t>
      </w:r>
    </w:p>
    <w:p w:rsidR="00FF00DE" w:rsidRPr="00946D4E" w:rsidRDefault="00FF00DE" w:rsidP="00946D4E">
      <w:pPr>
        <w:spacing w:after="80" w:line="260" w:lineRule="auto"/>
        <w:rPr>
          <w:rFonts w:eastAsia="宋体"/>
          <w:b/>
          <w:bCs/>
          <w:lang w:eastAsia="zh-CN"/>
        </w:rPr>
      </w:pPr>
      <w:r w:rsidRPr="00946D4E">
        <w:rPr>
          <w:rFonts w:eastAsia="宋体" w:hint="eastAsia"/>
          <w:b/>
          <w:bCs/>
          <w:lang w:eastAsia="zh-CN"/>
        </w:rPr>
        <w:t xml:space="preserve">Proposal </w:t>
      </w:r>
      <w:r w:rsidR="00245E0B">
        <w:rPr>
          <w:rFonts w:eastAsia="宋体"/>
          <w:b/>
          <w:bCs/>
          <w:lang w:eastAsia="zh-CN"/>
        </w:rPr>
        <w:t>2</w:t>
      </w:r>
      <w:r>
        <w:rPr>
          <w:rFonts w:eastAsia="宋体"/>
          <w:b/>
          <w:bCs/>
          <w:lang w:eastAsia="zh-CN"/>
        </w:rPr>
        <w:t>c</w:t>
      </w:r>
      <w:r w:rsidRPr="00946D4E">
        <w:rPr>
          <w:rFonts w:eastAsia="宋体" w:hint="eastAsia"/>
          <w:b/>
          <w:bCs/>
          <w:lang w:eastAsia="zh-CN"/>
        </w:rPr>
        <w:t>:</w:t>
      </w:r>
      <w:r w:rsidRPr="00FF00DE">
        <w:rPr>
          <w:rFonts w:eastAsia="宋体"/>
          <w:b/>
          <w:bCs/>
          <w:lang w:eastAsia="zh-CN"/>
        </w:rPr>
        <w:t xml:space="preserve"> The number of K can be configured by the NW with the maximum value of 4.</w:t>
      </w:r>
    </w:p>
    <w:p w:rsidR="00FF00DE" w:rsidRDefault="00FF00DE" w:rsidP="00FF00DE">
      <w:pPr>
        <w:pStyle w:val="af5"/>
        <w:widowControl w:val="0"/>
        <w:numPr>
          <w:ilvl w:val="255"/>
          <w:numId w:val="0"/>
        </w:numPr>
        <w:snapToGrid w:val="0"/>
        <w:spacing w:before="20" w:after="120" w:line="288" w:lineRule="auto"/>
        <w:contextualSpacing w:val="0"/>
        <w:jc w:val="both"/>
        <w:rPr>
          <w:rFonts w:eastAsia="等线"/>
          <w:lang w:eastAsia="zh-CN"/>
        </w:rPr>
      </w:pPr>
    </w:p>
    <w:p w:rsidR="00FF00DE" w:rsidRPr="00FF00DE" w:rsidRDefault="00946D4E" w:rsidP="00FF00DE">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In last meeting, RAN2 also agree to introduce another parameter, e.g.</w:t>
      </w:r>
      <w:r w:rsidR="00FF00DE" w:rsidRPr="00FF00DE">
        <w:rPr>
          <w:rFonts w:eastAsia="等线"/>
          <w:lang w:eastAsia="zh-CN"/>
        </w:rPr>
        <w:t xml:space="preserve"> the periodicity of </w:t>
      </w:r>
      <w:r w:rsidRPr="00FF00DE">
        <w:rPr>
          <w:rFonts w:eastAsia="等线"/>
          <w:lang w:eastAsia="zh-CN"/>
        </w:rPr>
        <w:t xml:space="preserve">CB-msg3 </w:t>
      </w:r>
      <w:r w:rsidRPr="00FF00DE">
        <w:rPr>
          <w:rFonts w:eastAsia="等线" w:hint="eastAsia"/>
          <w:lang w:eastAsia="zh-CN"/>
        </w:rPr>
        <w:t>transmission window</w:t>
      </w:r>
      <w:r>
        <w:rPr>
          <w:rFonts w:eastAsia="等线"/>
          <w:lang w:eastAsia="zh-CN"/>
        </w:rPr>
        <w:t xml:space="preserve">, </w:t>
      </w:r>
      <w:r w:rsidR="00FF00DE">
        <w:rPr>
          <w:rFonts w:eastAsia="等线"/>
          <w:lang w:eastAsia="zh-CN"/>
        </w:rPr>
        <w:t>which can be same as or different from the</w:t>
      </w:r>
      <w:r w:rsidR="00FF00DE" w:rsidRPr="00FF00DE">
        <w:rPr>
          <w:rFonts w:eastAsia="等线"/>
          <w:lang w:eastAsia="zh-CN"/>
        </w:rPr>
        <w:t xml:space="preserve"> length of CB-msg3 </w:t>
      </w:r>
      <w:r w:rsidR="00FF00DE" w:rsidRPr="00FF00DE">
        <w:rPr>
          <w:rFonts w:eastAsia="等线" w:hint="eastAsia"/>
          <w:lang w:eastAsia="zh-CN"/>
        </w:rPr>
        <w:t>transmission window</w:t>
      </w:r>
      <w:r w:rsidR="00FF00DE">
        <w:rPr>
          <w:rFonts w:eastAsia="等线"/>
          <w:lang w:eastAsia="zh-CN"/>
        </w:rPr>
        <w:t xml:space="preserve">. When the </w:t>
      </w:r>
      <w:r w:rsidR="00FF00DE" w:rsidRPr="00FF00DE">
        <w:rPr>
          <w:rFonts w:eastAsia="等线"/>
          <w:lang w:eastAsia="zh-CN"/>
        </w:rPr>
        <w:t xml:space="preserve">periodicity of CB-msg3 </w:t>
      </w:r>
      <w:r w:rsidR="00FF00DE" w:rsidRPr="00FF00DE">
        <w:rPr>
          <w:rFonts w:eastAsia="等线" w:hint="eastAsia"/>
          <w:lang w:eastAsia="zh-CN"/>
        </w:rPr>
        <w:t>transmission window</w:t>
      </w:r>
      <w:r w:rsidR="00FF00DE">
        <w:rPr>
          <w:rFonts w:eastAsia="等线"/>
          <w:lang w:eastAsia="zh-CN"/>
        </w:rPr>
        <w:t xml:space="preserve"> is different from the window length, it means there </w:t>
      </w:r>
      <w:r w:rsidR="00565B5F">
        <w:rPr>
          <w:rFonts w:eastAsia="等线"/>
          <w:lang w:eastAsia="zh-CN"/>
        </w:rPr>
        <w:t xml:space="preserve">is </w:t>
      </w:r>
      <w:r w:rsidR="00FF00DE">
        <w:rPr>
          <w:rFonts w:eastAsia="等线"/>
          <w:lang w:eastAsia="zh-CN"/>
        </w:rPr>
        <w:t>“empty” space</w:t>
      </w:r>
      <w:r w:rsidR="00FF00DE" w:rsidRPr="00FF00DE">
        <w:rPr>
          <w:rFonts w:eastAsia="等线"/>
          <w:lang w:eastAsia="zh-CN"/>
        </w:rPr>
        <w:t xml:space="preserve"> between two consecutive windows, which can be used to schedule other services.</w:t>
      </w:r>
    </w:p>
    <w:p w:rsidR="00946D4E" w:rsidRDefault="00D42640" w:rsidP="001F0E47">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 xml:space="preserve">For simplicity, we think the </w:t>
      </w:r>
      <w:r w:rsidRPr="00FF00DE">
        <w:rPr>
          <w:rFonts w:eastAsia="等线"/>
          <w:lang w:eastAsia="zh-CN"/>
        </w:rPr>
        <w:t xml:space="preserve">periodicity of CB-msg3 </w:t>
      </w:r>
      <w:r w:rsidRPr="00FF00DE">
        <w:rPr>
          <w:rFonts w:eastAsia="等线" w:hint="eastAsia"/>
          <w:lang w:eastAsia="zh-CN"/>
        </w:rPr>
        <w:t>transmission window</w:t>
      </w:r>
      <w:r w:rsidRPr="00D42640">
        <w:rPr>
          <w:rFonts w:eastAsia="等线"/>
          <w:lang w:eastAsia="zh-CN"/>
        </w:rPr>
        <w:t xml:space="preserve"> only needs to be one or only a few periodicities of</w:t>
      </w:r>
      <w:r w:rsidRPr="00D42640">
        <w:rPr>
          <w:rFonts w:eastAsia="等线" w:hint="eastAsia"/>
          <w:lang w:eastAsia="zh-CN"/>
        </w:rPr>
        <w:t xml:space="preserve"> </w:t>
      </w:r>
      <w:r w:rsidRPr="00D42640">
        <w:rPr>
          <w:rFonts w:eastAsia="等线" w:hint="eastAsia"/>
          <w:lang w:eastAsia="zh-CN"/>
        </w:rPr>
        <w:lastRenderedPageBreak/>
        <w:t>(N)PUSCH resource</w:t>
      </w:r>
      <w:r w:rsidRPr="00D42640">
        <w:rPr>
          <w:rFonts w:eastAsia="等线"/>
          <w:lang w:eastAsia="zh-CN"/>
        </w:rPr>
        <w:t xml:space="preserve"> longer than the length of CB-msg3 </w:t>
      </w:r>
      <w:r w:rsidRPr="00D42640">
        <w:rPr>
          <w:rFonts w:eastAsia="等线" w:hint="eastAsia"/>
          <w:lang w:eastAsia="zh-CN"/>
        </w:rPr>
        <w:t>transmission window</w:t>
      </w:r>
      <w:r w:rsidRPr="00D42640">
        <w:rPr>
          <w:rFonts w:eastAsia="等线"/>
          <w:lang w:eastAsia="zh-CN"/>
        </w:rPr>
        <w:t xml:space="preserve">. Therefore, it is also suggested to configure </w:t>
      </w:r>
      <w:r>
        <w:rPr>
          <w:rFonts w:eastAsia="等线"/>
          <w:lang w:eastAsia="zh-CN"/>
        </w:rPr>
        <w:t xml:space="preserve">the </w:t>
      </w:r>
      <w:r w:rsidRPr="00FF00DE">
        <w:rPr>
          <w:rFonts w:eastAsia="等线"/>
          <w:lang w:eastAsia="zh-CN"/>
        </w:rPr>
        <w:t xml:space="preserve">periodicity of CB-msg3 </w:t>
      </w:r>
      <w:r w:rsidRPr="00FF00DE">
        <w:rPr>
          <w:rFonts w:eastAsia="等线" w:hint="eastAsia"/>
          <w:lang w:eastAsia="zh-CN"/>
        </w:rPr>
        <w:t>transmission window</w:t>
      </w:r>
      <w:r w:rsidRPr="00D42640">
        <w:rPr>
          <w:rFonts w:eastAsia="等线"/>
          <w:lang w:eastAsia="zh-CN"/>
        </w:rPr>
        <w:t xml:space="preserve"> as a value in units of (N)PUSCH resources periodicity</w:t>
      </w:r>
      <w:r>
        <w:rPr>
          <w:rFonts w:eastAsia="等线"/>
          <w:lang w:eastAsia="zh-CN"/>
        </w:rPr>
        <w:t>.</w:t>
      </w:r>
    </w:p>
    <w:p w:rsidR="00D42640" w:rsidRPr="001F0E47" w:rsidRDefault="00D42640" w:rsidP="001F0E47">
      <w:pPr>
        <w:pStyle w:val="af5"/>
        <w:widowControl w:val="0"/>
        <w:numPr>
          <w:ilvl w:val="255"/>
          <w:numId w:val="0"/>
        </w:numPr>
        <w:snapToGrid w:val="0"/>
        <w:spacing w:before="20" w:after="120" w:line="288" w:lineRule="auto"/>
        <w:contextualSpacing w:val="0"/>
        <w:jc w:val="both"/>
        <w:rPr>
          <w:rFonts w:eastAsia="等线"/>
          <w:b/>
          <w:lang w:eastAsia="zh-CN"/>
        </w:rPr>
      </w:pPr>
      <w:r w:rsidRPr="001F0E47">
        <w:rPr>
          <w:rFonts w:eastAsia="等线" w:hint="eastAsia"/>
          <w:b/>
          <w:lang w:eastAsia="zh-CN"/>
        </w:rPr>
        <w:t xml:space="preserve">Proposal </w:t>
      </w:r>
      <w:r w:rsidR="00245E0B">
        <w:rPr>
          <w:rFonts w:eastAsia="等线"/>
          <w:b/>
          <w:lang w:eastAsia="zh-CN"/>
        </w:rPr>
        <w:t>2</w:t>
      </w:r>
      <w:r w:rsidRPr="001F0E47">
        <w:rPr>
          <w:rFonts w:eastAsia="等线"/>
          <w:b/>
          <w:lang w:eastAsia="zh-CN"/>
        </w:rPr>
        <w:t>d</w:t>
      </w:r>
      <w:r w:rsidRPr="001F0E47">
        <w:rPr>
          <w:rFonts w:eastAsia="等线" w:hint="eastAsia"/>
          <w:b/>
          <w:lang w:eastAsia="zh-CN"/>
        </w:rPr>
        <w:t xml:space="preserve">: </w:t>
      </w:r>
      <w:r w:rsidRPr="001F0E47">
        <w:rPr>
          <w:rFonts w:eastAsia="等线"/>
          <w:b/>
          <w:lang w:eastAsia="zh-CN"/>
        </w:rPr>
        <w:t xml:space="preserve">It’s suggested to also define the periodicity of CB-msg3 </w:t>
      </w:r>
      <w:r w:rsidRPr="001F0E47">
        <w:rPr>
          <w:rFonts w:eastAsia="等线" w:hint="eastAsia"/>
          <w:b/>
          <w:lang w:eastAsia="zh-CN"/>
        </w:rPr>
        <w:t>transmission window</w:t>
      </w:r>
      <w:r w:rsidRPr="001F0E47">
        <w:rPr>
          <w:rFonts w:eastAsia="等线"/>
          <w:b/>
          <w:lang w:eastAsia="zh-CN"/>
        </w:rPr>
        <w:t xml:space="preserve"> as a value in units of (N)PUSCH resources periodicity.</w:t>
      </w:r>
    </w:p>
    <w:p w:rsidR="00D42640" w:rsidRDefault="00D42640" w:rsidP="001F0E47">
      <w:pPr>
        <w:pStyle w:val="af5"/>
        <w:widowControl w:val="0"/>
        <w:numPr>
          <w:ilvl w:val="255"/>
          <w:numId w:val="0"/>
        </w:numPr>
        <w:snapToGrid w:val="0"/>
        <w:spacing w:before="20" w:after="120" w:line="288" w:lineRule="auto"/>
        <w:contextualSpacing w:val="0"/>
        <w:jc w:val="both"/>
        <w:rPr>
          <w:rFonts w:eastAsia="等线"/>
          <w:lang w:eastAsia="zh-CN"/>
        </w:rPr>
      </w:pPr>
      <w:r w:rsidRPr="00245E0B">
        <w:rPr>
          <w:rFonts w:eastAsia="等线"/>
          <w:b/>
          <w:lang w:eastAsia="zh-CN"/>
        </w:rPr>
        <w:t xml:space="preserve">Observation: </w:t>
      </w:r>
      <w:r>
        <w:rPr>
          <w:rFonts w:eastAsia="等线"/>
          <w:lang w:eastAsia="zh-CN"/>
        </w:rPr>
        <w:t>Compared with the way to define</w:t>
      </w:r>
      <w:r w:rsidRPr="00D42640">
        <w:rPr>
          <w:rFonts w:eastAsia="等线"/>
          <w:lang w:eastAsia="zh-CN"/>
        </w:rPr>
        <w:t xml:space="preserve"> the length and </w:t>
      </w:r>
      <w:r>
        <w:rPr>
          <w:rFonts w:eastAsia="等线"/>
          <w:lang w:eastAsia="zh-CN"/>
        </w:rPr>
        <w:t xml:space="preserve">the </w:t>
      </w:r>
      <w:r w:rsidRPr="00FF00DE">
        <w:rPr>
          <w:rFonts w:eastAsia="等线"/>
          <w:lang w:eastAsia="zh-CN"/>
        </w:rPr>
        <w:t xml:space="preserve">periodicity of CB-msg3 </w:t>
      </w:r>
      <w:r w:rsidRPr="00FF00DE">
        <w:rPr>
          <w:rFonts w:eastAsia="等线" w:hint="eastAsia"/>
          <w:lang w:eastAsia="zh-CN"/>
        </w:rPr>
        <w:t>transmission window</w:t>
      </w:r>
      <w:r>
        <w:rPr>
          <w:rFonts w:eastAsia="等线"/>
          <w:lang w:eastAsia="zh-CN"/>
        </w:rPr>
        <w:t xml:space="preserve"> </w:t>
      </w:r>
      <w:r w:rsidRPr="00D42640">
        <w:rPr>
          <w:rFonts w:eastAsia="等线"/>
          <w:lang w:eastAsia="zh-CN"/>
        </w:rPr>
        <w:t xml:space="preserve">directly in time units, e.g., ms, the proposed way in above Proposal </w:t>
      </w:r>
      <w:r w:rsidR="00245E0B">
        <w:rPr>
          <w:rFonts w:eastAsia="等线"/>
          <w:lang w:eastAsia="zh-CN"/>
        </w:rPr>
        <w:t>2</w:t>
      </w:r>
      <w:r w:rsidRPr="00D42640">
        <w:rPr>
          <w:rFonts w:eastAsia="等线"/>
          <w:lang w:eastAsia="zh-CN"/>
        </w:rPr>
        <w:t>a~</w:t>
      </w:r>
      <w:r w:rsidR="00245E0B">
        <w:rPr>
          <w:rFonts w:eastAsia="等线"/>
          <w:lang w:eastAsia="zh-CN"/>
        </w:rPr>
        <w:t>2</w:t>
      </w:r>
      <w:r w:rsidRPr="00D42640">
        <w:rPr>
          <w:rFonts w:eastAsia="等线"/>
          <w:lang w:eastAsia="zh-CN"/>
        </w:rPr>
        <w:t xml:space="preserve">d of configuring the length and </w:t>
      </w:r>
      <w:r>
        <w:rPr>
          <w:rFonts w:eastAsia="等线"/>
          <w:lang w:eastAsia="zh-CN"/>
        </w:rPr>
        <w:t xml:space="preserve">the </w:t>
      </w:r>
      <w:r w:rsidRPr="00FF00DE">
        <w:rPr>
          <w:rFonts w:eastAsia="等线"/>
          <w:lang w:eastAsia="zh-CN"/>
        </w:rPr>
        <w:t xml:space="preserve">periodicity of CB-msg3 </w:t>
      </w:r>
      <w:r w:rsidRPr="00FF00DE">
        <w:rPr>
          <w:rFonts w:eastAsia="等线" w:hint="eastAsia"/>
          <w:lang w:eastAsia="zh-CN"/>
        </w:rPr>
        <w:t>transmission window</w:t>
      </w:r>
      <w:r w:rsidRPr="00D42640">
        <w:rPr>
          <w:rFonts w:eastAsia="等线"/>
          <w:lang w:eastAsia="zh-CN"/>
        </w:rPr>
        <w:t xml:space="preserve">, e.g., in units of (N)PUSCH resources periodicity, can offer the </w:t>
      </w:r>
      <w:r w:rsidR="00565B5F">
        <w:rPr>
          <w:rFonts w:eastAsia="等线"/>
          <w:lang w:eastAsia="zh-CN"/>
        </w:rPr>
        <w:t>benefit</w:t>
      </w:r>
      <w:r w:rsidRPr="00D42640">
        <w:rPr>
          <w:rFonts w:eastAsia="等线"/>
          <w:lang w:eastAsia="zh-CN"/>
        </w:rPr>
        <w:t xml:space="preserve"> of </w:t>
      </w:r>
      <w:r w:rsidR="00A167D1">
        <w:rPr>
          <w:rFonts w:eastAsia="等线"/>
          <w:lang w:eastAsia="zh-CN"/>
        </w:rPr>
        <w:t xml:space="preserve">reducing </w:t>
      </w:r>
      <w:r w:rsidRPr="00D42640">
        <w:rPr>
          <w:rFonts w:eastAsia="等线"/>
          <w:lang w:eastAsia="zh-CN"/>
        </w:rPr>
        <w:t>signaling overhead.</w:t>
      </w:r>
    </w:p>
    <w:p w:rsidR="00A167D1" w:rsidRPr="00D42640" w:rsidRDefault="00A167D1" w:rsidP="001F0E47">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 xml:space="preserve">The following Figure 1 </w:t>
      </w:r>
      <w:r w:rsidR="00565B5F">
        <w:rPr>
          <w:rFonts w:eastAsia="等线"/>
          <w:lang w:eastAsia="zh-CN"/>
        </w:rPr>
        <w:t>gives</w:t>
      </w:r>
      <w:r>
        <w:rPr>
          <w:rFonts w:eastAsia="等线"/>
          <w:lang w:eastAsia="zh-CN"/>
        </w:rPr>
        <w:t xml:space="preserve"> an example to explain the way for </w:t>
      </w:r>
      <w:r w:rsidRPr="00D42640">
        <w:rPr>
          <w:rFonts w:eastAsia="等线"/>
          <w:lang w:eastAsia="zh-CN"/>
        </w:rPr>
        <w:t xml:space="preserve">configuring the length and </w:t>
      </w:r>
      <w:r>
        <w:rPr>
          <w:rFonts w:eastAsia="等线"/>
          <w:lang w:eastAsia="zh-CN"/>
        </w:rPr>
        <w:t xml:space="preserve">the </w:t>
      </w:r>
      <w:r w:rsidRPr="00FF00DE">
        <w:rPr>
          <w:rFonts w:eastAsia="等线"/>
          <w:lang w:eastAsia="zh-CN"/>
        </w:rPr>
        <w:t xml:space="preserve">periodicity of CB-msg3 </w:t>
      </w:r>
      <w:r w:rsidRPr="00FF00DE">
        <w:rPr>
          <w:rFonts w:eastAsia="等线" w:hint="eastAsia"/>
          <w:lang w:eastAsia="zh-CN"/>
        </w:rPr>
        <w:t>transmission window</w:t>
      </w:r>
      <w:r>
        <w:rPr>
          <w:rFonts w:eastAsia="等线"/>
          <w:lang w:eastAsia="zh-CN"/>
        </w:rPr>
        <w:t>:</w:t>
      </w:r>
    </w:p>
    <w:p w:rsidR="001F725C" w:rsidRDefault="00565B5F" w:rsidP="001F725C">
      <w:pPr>
        <w:jc w:val="both"/>
      </w:pPr>
      <w:r>
        <w:object w:dxaOrig="18577"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pt;height:144.5pt" o:ole="">
            <v:imagedata r:id="rId10" o:title=""/>
          </v:shape>
          <o:OLEObject Type="Embed" ProgID="Visio.Drawing.15" ShapeID="_x0000_i1025" DrawAspect="Content" ObjectID="_1808317588" r:id="rId11"/>
        </w:object>
      </w:r>
    </w:p>
    <w:p w:rsidR="001F725C" w:rsidRDefault="00A167D1" w:rsidP="00A167D1">
      <w:pPr>
        <w:jc w:val="center"/>
        <w:rPr>
          <w:rFonts w:eastAsia="等线"/>
          <w:lang w:eastAsia="zh-CN"/>
        </w:rPr>
      </w:pPr>
      <w:r>
        <w:rPr>
          <w:rFonts w:eastAsia="等线"/>
          <w:lang w:eastAsia="zh-CN"/>
        </w:rPr>
        <w:t>Figure 1</w:t>
      </w:r>
    </w:p>
    <w:p w:rsidR="00A167D1" w:rsidRPr="00BC249E" w:rsidRDefault="00A167D1" w:rsidP="00A167D1">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There is another discussion point on how to define the end of the</w:t>
      </w:r>
      <w:r w:rsidRPr="00A167D1">
        <w:rPr>
          <w:rFonts w:eastAsia="等线"/>
          <w:lang w:eastAsia="zh-CN"/>
        </w:rPr>
        <w:t xml:space="preserve"> </w:t>
      </w:r>
      <w:r w:rsidRPr="00FF00DE">
        <w:rPr>
          <w:rFonts w:eastAsia="等线"/>
          <w:lang w:eastAsia="zh-CN"/>
        </w:rPr>
        <w:t xml:space="preserve">CB-msg3 </w:t>
      </w:r>
      <w:r w:rsidRPr="00FF00DE">
        <w:rPr>
          <w:rFonts w:eastAsia="等线" w:hint="eastAsia"/>
          <w:lang w:eastAsia="zh-CN"/>
        </w:rPr>
        <w:t>transmission window</w:t>
      </w:r>
      <w:r>
        <w:rPr>
          <w:rFonts w:eastAsia="等线"/>
          <w:lang w:eastAsia="zh-CN"/>
        </w:rPr>
        <w:t>. Ac</w:t>
      </w:r>
      <w:r w:rsidRPr="00B03037">
        <w:rPr>
          <w:rFonts w:eastAsia="等线" w:hint="eastAsia"/>
          <w:lang w:eastAsia="zh-CN"/>
        </w:rPr>
        <w:t>cording to th</w:t>
      </w:r>
      <w:r w:rsidR="00565B5F">
        <w:rPr>
          <w:rFonts w:eastAsia="等线" w:hint="eastAsia"/>
          <w:lang w:eastAsia="zh-CN"/>
        </w:rPr>
        <w:t>e agreement in last meeting,</w:t>
      </w:r>
      <w:r w:rsidR="00565B5F">
        <w:rPr>
          <w:rFonts w:eastAsia="等线"/>
          <w:lang w:eastAsia="zh-CN"/>
        </w:rPr>
        <w:t xml:space="preserve"> by default UE can </w:t>
      </w:r>
      <w:r w:rsidRPr="00B03037">
        <w:rPr>
          <w:rFonts w:eastAsia="等线" w:hint="eastAsia"/>
          <w:lang w:eastAsia="zh-CN"/>
        </w:rPr>
        <w:t xml:space="preserve">start </w:t>
      </w:r>
      <w:r w:rsidR="00BA2747">
        <w:rPr>
          <w:rFonts w:eastAsia="等线"/>
          <w:lang w:eastAsia="zh-CN"/>
        </w:rPr>
        <w:t xml:space="preserve">the Msg4 </w:t>
      </w:r>
      <w:r w:rsidR="00BA2747">
        <w:rPr>
          <w:rFonts w:eastAsia="宋体" w:hint="eastAsia"/>
          <w:lang w:eastAsia="zh-CN"/>
        </w:rPr>
        <w:t>monitoring window</w:t>
      </w:r>
      <w:r w:rsidR="00BA2747">
        <w:rPr>
          <w:rFonts w:eastAsia="宋体"/>
          <w:lang w:eastAsia="zh-CN"/>
        </w:rPr>
        <w:t xml:space="preserve"> </w:t>
      </w:r>
      <w:r w:rsidRPr="00B03037">
        <w:rPr>
          <w:rFonts w:eastAsia="等线" w:hint="eastAsia"/>
          <w:lang w:eastAsia="zh-CN"/>
        </w:rPr>
        <w:t xml:space="preserve">after the end of the </w:t>
      </w:r>
      <w:r w:rsidR="00565B5F" w:rsidRPr="00FF00DE">
        <w:rPr>
          <w:rFonts w:eastAsia="等线"/>
          <w:lang w:eastAsia="zh-CN"/>
        </w:rPr>
        <w:t xml:space="preserve">CB-msg3 </w:t>
      </w:r>
      <w:r w:rsidRPr="00B03037">
        <w:rPr>
          <w:rFonts w:eastAsia="等线" w:hint="eastAsia"/>
          <w:lang w:eastAsia="zh-CN"/>
        </w:rPr>
        <w:t>transmission window</w:t>
      </w:r>
      <w:r w:rsidR="00565B5F" w:rsidRPr="00565B5F">
        <w:rPr>
          <w:iCs/>
          <w:lang w:eastAsia="zh-CN"/>
        </w:rPr>
        <w:t xml:space="preserve"> </w:t>
      </w:r>
      <w:r w:rsidR="00565B5F" w:rsidRPr="00CF522F">
        <w:rPr>
          <w:iCs/>
          <w:lang w:eastAsia="zh-CN"/>
        </w:rPr>
        <w:t>plus UE-eNB RTT</w:t>
      </w:r>
      <w:r w:rsidRPr="00B03037">
        <w:rPr>
          <w:rFonts w:eastAsia="等线" w:hint="eastAsia"/>
          <w:lang w:eastAsia="zh-CN"/>
        </w:rPr>
        <w:t xml:space="preserve">. </w:t>
      </w:r>
      <w:r w:rsidR="00565B5F">
        <w:rPr>
          <w:rFonts w:eastAsia="等线"/>
          <w:lang w:eastAsia="zh-CN"/>
        </w:rPr>
        <w:t xml:space="preserve">Such scheme can be simple </w:t>
      </w:r>
      <w:r w:rsidR="002C0EF3">
        <w:rPr>
          <w:rFonts w:eastAsia="等线"/>
          <w:lang w:eastAsia="zh-CN"/>
        </w:rPr>
        <w:t>for UE process in the case of multiple replicas transmission, but with obvious issue of causing additional latency. So i</w:t>
      </w:r>
      <w:r w:rsidRPr="00B03037">
        <w:rPr>
          <w:rFonts w:eastAsia="等线" w:hint="eastAsia"/>
          <w:lang w:eastAsia="zh-CN"/>
        </w:rPr>
        <w:t xml:space="preserve">n order to </w:t>
      </w:r>
      <w:r w:rsidR="002C0EF3">
        <w:rPr>
          <w:rFonts w:eastAsia="等线"/>
          <w:lang w:eastAsia="zh-CN"/>
        </w:rPr>
        <w:t xml:space="preserve">try to </w:t>
      </w:r>
      <w:r w:rsidRPr="00B03037">
        <w:rPr>
          <w:rFonts w:eastAsia="等线" w:hint="eastAsia"/>
          <w:lang w:eastAsia="zh-CN"/>
        </w:rPr>
        <w:t xml:space="preserve">shorten the </w:t>
      </w:r>
      <w:r w:rsidR="002C0EF3">
        <w:rPr>
          <w:rFonts w:eastAsia="等线"/>
          <w:lang w:eastAsia="zh-CN"/>
        </w:rPr>
        <w:t xml:space="preserve">waiting </w:t>
      </w:r>
      <w:r w:rsidRPr="00B03037">
        <w:rPr>
          <w:rFonts w:eastAsia="等线" w:hint="eastAsia"/>
          <w:lang w:eastAsia="zh-CN"/>
        </w:rPr>
        <w:t xml:space="preserve">time required </w:t>
      </w:r>
      <w:r w:rsidR="002C0EF3">
        <w:rPr>
          <w:rFonts w:eastAsia="等线"/>
          <w:lang w:eastAsia="zh-CN"/>
        </w:rPr>
        <w:t xml:space="preserve">before </w:t>
      </w:r>
      <w:r w:rsidRPr="00B03037">
        <w:rPr>
          <w:rFonts w:eastAsia="等线" w:hint="eastAsia"/>
          <w:lang w:eastAsia="zh-CN"/>
        </w:rPr>
        <w:t xml:space="preserve">receiving Msg4, </w:t>
      </w:r>
      <w:r w:rsidR="002C0EF3">
        <w:rPr>
          <w:rFonts w:eastAsia="等线"/>
          <w:lang w:eastAsia="zh-CN"/>
        </w:rPr>
        <w:t>the</w:t>
      </w:r>
      <w:r w:rsidRPr="00B03037">
        <w:rPr>
          <w:rFonts w:eastAsia="等线" w:hint="eastAsia"/>
          <w:lang w:eastAsia="zh-CN"/>
        </w:rPr>
        <w:t xml:space="preserve"> end</w:t>
      </w:r>
      <w:r w:rsidR="002C0EF3">
        <w:rPr>
          <w:rFonts w:eastAsia="等线"/>
          <w:lang w:eastAsia="zh-CN"/>
        </w:rPr>
        <w:t xml:space="preserve"> of the</w:t>
      </w:r>
      <w:r w:rsidR="002C0EF3" w:rsidRPr="00A167D1">
        <w:rPr>
          <w:rFonts w:eastAsia="等线"/>
          <w:lang w:eastAsia="zh-CN"/>
        </w:rPr>
        <w:t xml:space="preserve"> </w:t>
      </w:r>
      <w:r w:rsidR="002C0EF3" w:rsidRPr="00FF00DE">
        <w:rPr>
          <w:rFonts w:eastAsia="等线"/>
          <w:lang w:eastAsia="zh-CN"/>
        </w:rPr>
        <w:t xml:space="preserve">CB-msg3 </w:t>
      </w:r>
      <w:r w:rsidR="002C0EF3" w:rsidRPr="00FF00DE">
        <w:rPr>
          <w:rFonts w:eastAsia="等线" w:hint="eastAsia"/>
          <w:lang w:eastAsia="zh-CN"/>
        </w:rPr>
        <w:t>transmission window</w:t>
      </w:r>
      <w:r w:rsidR="002C0EF3">
        <w:rPr>
          <w:rFonts w:eastAsia="等线"/>
          <w:lang w:eastAsia="zh-CN"/>
        </w:rPr>
        <w:t xml:space="preserve"> can be at the end of the </w:t>
      </w:r>
      <w:r w:rsidRPr="00B03037">
        <w:rPr>
          <w:rFonts w:eastAsia="等线" w:hint="eastAsia"/>
          <w:lang w:eastAsia="zh-CN"/>
        </w:rPr>
        <w:t xml:space="preserve">last </w:t>
      </w:r>
      <w:r w:rsidRPr="00B03037">
        <w:rPr>
          <w:rFonts w:eastAsia="等线"/>
          <w:lang w:eastAsia="zh-CN"/>
        </w:rPr>
        <w:t>(N)PUSCH</w:t>
      </w:r>
      <w:r w:rsidRPr="00B03037">
        <w:rPr>
          <w:rFonts w:eastAsia="等线" w:hint="eastAsia"/>
          <w:lang w:eastAsia="zh-CN"/>
        </w:rPr>
        <w:t xml:space="preserve"> transmission occasion</w:t>
      </w:r>
      <w:r w:rsidR="002C0EF3">
        <w:rPr>
          <w:rFonts w:eastAsia="等线"/>
          <w:lang w:eastAsia="zh-CN"/>
        </w:rPr>
        <w:t xml:space="preserve">, no need to be at the end of the </w:t>
      </w:r>
      <w:r w:rsidR="002C0EF3" w:rsidRPr="00D42640">
        <w:rPr>
          <w:rFonts w:eastAsia="等线"/>
          <w:lang w:eastAsia="zh-CN"/>
        </w:rPr>
        <w:t>(N)PUSCH resources periodicity</w:t>
      </w:r>
      <w:r w:rsidRPr="00B03037">
        <w:rPr>
          <w:rFonts w:eastAsia="等线" w:hint="eastAsia"/>
          <w:lang w:eastAsia="zh-CN"/>
        </w:rPr>
        <w:t xml:space="preserve">, as illustrated as Figure </w:t>
      </w:r>
      <w:r w:rsidR="002C0EF3">
        <w:rPr>
          <w:rFonts w:eastAsia="等线"/>
          <w:lang w:eastAsia="zh-CN"/>
        </w:rPr>
        <w:t>2</w:t>
      </w:r>
      <w:r w:rsidRPr="00B03037">
        <w:rPr>
          <w:rFonts w:eastAsia="等线" w:hint="eastAsia"/>
          <w:lang w:eastAsia="zh-CN"/>
        </w:rPr>
        <w:t xml:space="preserve">. </w:t>
      </w:r>
      <w:r w:rsidR="002C0EF3">
        <w:rPr>
          <w:rFonts w:eastAsia="等线"/>
          <w:lang w:eastAsia="zh-CN"/>
        </w:rPr>
        <w:t xml:space="preserve">For this way, it </w:t>
      </w:r>
      <w:r w:rsidR="002C0EF3" w:rsidRPr="00BC249E">
        <w:rPr>
          <w:rFonts w:eastAsia="等线"/>
          <w:lang w:eastAsia="zh-CN"/>
        </w:rPr>
        <w:t xml:space="preserve">only requires a minor adjustment to the calculation of </w:t>
      </w:r>
      <w:r w:rsidR="00BC249E">
        <w:rPr>
          <w:rFonts w:eastAsia="等线"/>
          <w:lang w:eastAsia="zh-CN"/>
        </w:rPr>
        <w:t>l</w:t>
      </w:r>
      <w:r w:rsidR="002C0EF3" w:rsidRPr="00BC249E">
        <w:rPr>
          <w:rFonts w:eastAsia="等线"/>
          <w:lang w:eastAsia="zh-CN"/>
        </w:rPr>
        <w:t xml:space="preserve">ength of CB-msg3 </w:t>
      </w:r>
      <w:r w:rsidR="002C0EF3" w:rsidRPr="00BC249E">
        <w:rPr>
          <w:rFonts w:eastAsia="等线" w:hint="eastAsia"/>
          <w:lang w:eastAsia="zh-CN"/>
        </w:rPr>
        <w:t>transmission window</w:t>
      </w:r>
      <w:r w:rsidR="002C0EF3" w:rsidRPr="00BC249E">
        <w:rPr>
          <w:rFonts w:eastAsia="等线"/>
          <w:lang w:eastAsia="zh-CN"/>
        </w:rPr>
        <w:t>.</w:t>
      </w:r>
    </w:p>
    <w:p w:rsidR="001F725C" w:rsidRDefault="00565B5F" w:rsidP="001F725C">
      <w:pPr>
        <w:jc w:val="both"/>
      </w:pPr>
      <w:r>
        <w:object w:dxaOrig="18577" w:dyaOrig="5317">
          <v:shape id="_x0000_i1026" type="#_x0000_t75" style="width:510pt;height:146pt" o:ole="">
            <v:imagedata r:id="rId12" o:title=""/>
          </v:shape>
          <o:OLEObject Type="Embed" ProgID="Visio.Drawing.15" ShapeID="_x0000_i1026" DrawAspect="Content" ObjectID="_1808317589" r:id="rId13"/>
        </w:object>
      </w:r>
    </w:p>
    <w:p w:rsidR="00BC249E" w:rsidRDefault="00BC249E" w:rsidP="00BC249E">
      <w:pPr>
        <w:jc w:val="center"/>
      </w:pPr>
      <w:r>
        <w:t>Figure 2</w:t>
      </w:r>
    </w:p>
    <w:p w:rsidR="00BC249E" w:rsidRDefault="00BC249E" w:rsidP="00BC249E">
      <w:pPr>
        <w:spacing w:after="80" w:line="260" w:lineRule="auto"/>
        <w:rPr>
          <w:rFonts w:eastAsia="宋体"/>
          <w:b/>
          <w:bCs/>
          <w:lang w:eastAsia="zh-CN"/>
        </w:rPr>
      </w:pPr>
      <w:r w:rsidRPr="00946D4E">
        <w:rPr>
          <w:rFonts w:eastAsia="宋体" w:hint="eastAsia"/>
          <w:b/>
          <w:bCs/>
          <w:lang w:eastAsia="zh-CN"/>
        </w:rPr>
        <w:t xml:space="preserve">Proposal </w:t>
      </w:r>
      <w:r w:rsidR="00245E0B">
        <w:rPr>
          <w:rFonts w:eastAsia="宋体"/>
          <w:b/>
          <w:bCs/>
          <w:lang w:eastAsia="zh-CN"/>
        </w:rPr>
        <w:t>2</w:t>
      </w:r>
      <w:r>
        <w:rPr>
          <w:rFonts w:eastAsia="宋体"/>
          <w:b/>
          <w:bCs/>
          <w:lang w:eastAsia="zh-CN"/>
        </w:rPr>
        <w:t>e</w:t>
      </w:r>
      <w:r w:rsidRPr="00946D4E">
        <w:rPr>
          <w:rFonts w:eastAsia="宋体" w:hint="eastAsia"/>
          <w:b/>
          <w:bCs/>
          <w:lang w:eastAsia="zh-CN"/>
        </w:rPr>
        <w:t>:</w:t>
      </w:r>
      <w:r>
        <w:rPr>
          <w:rFonts w:eastAsia="宋体"/>
          <w:b/>
          <w:bCs/>
          <w:lang w:eastAsia="zh-CN"/>
        </w:rPr>
        <w:t xml:space="preserve"> I</w:t>
      </w:r>
      <w:r w:rsidRPr="00946D4E">
        <w:rPr>
          <w:rFonts w:eastAsia="宋体"/>
          <w:b/>
          <w:bCs/>
          <w:lang w:eastAsia="zh-CN"/>
        </w:rPr>
        <w:t xml:space="preserve">t’s suggested to </w:t>
      </w:r>
      <w:r w:rsidR="00245E0B">
        <w:rPr>
          <w:rFonts w:eastAsia="宋体"/>
          <w:b/>
          <w:bCs/>
          <w:lang w:eastAsia="zh-CN"/>
        </w:rPr>
        <w:t>adjust</w:t>
      </w:r>
      <w:r>
        <w:rPr>
          <w:rFonts w:eastAsia="宋体"/>
          <w:b/>
          <w:bCs/>
          <w:lang w:eastAsia="zh-CN"/>
        </w:rPr>
        <w:t xml:space="preserve"> </w:t>
      </w:r>
      <w:r w:rsidRPr="00BC249E">
        <w:rPr>
          <w:rFonts w:eastAsia="宋体"/>
          <w:b/>
          <w:bCs/>
          <w:lang w:eastAsia="zh-CN"/>
        </w:rPr>
        <w:t>the</w:t>
      </w:r>
      <w:r w:rsidRPr="00BC249E">
        <w:rPr>
          <w:rFonts w:eastAsia="宋体" w:hint="eastAsia"/>
          <w:b/>
          <w:bCs/>
          <w:lang w:eastAsia="zh-CN"/>
        </w:rPr>
        <w:t xml:space="preserve"> end</w:t>
      </w:r>
      <w:r w:rsidRPr="00BC249E">
        <w:rPr>
          <w:rFonts w:eastAsia="宋体"/>
          <w:b/>
          <w:bCs/>
          <w:lang w:eastAsia="zh-CN"/>
        </w:rPr>
        <w:t xml:space="preserve"> of the CB-msg3 </w:t>
      </w:r>
      <w:r w:rsidRPr="00BC249E">
        <w:rPr>
          <w:rFonts w:eastAsia="宋体" w:hint="eastAsia"/>
          <w:b/>
          <w:bCs/>
          <w:lang w:eastAsia="zh-CN"/>
        </w:rPr>
        <w:t>transmission window</w:t>
      </w:r>
      <w:r w:rsidRPr="00BC249E">
        <w:rPr>
          <w:rFonts w:eastAsia="宋体"/>
          <w:b/>
          <w:bCs/>
          <w:lang w:eastAsia="zh-CN"/>
        </w:rPr>
        <w:t xml:space="preserve"> </w:t>
      </w:r>
      <w:r w:rsidR="00245E0B">
        <w:rPr>
          <w:rFonts w:eastAsia="宋体"/>
          <w:b/>
          <w:bCs/>
          <w:lang w:eastAsia="zh-CN"/>
        </w:rPr>
        <w:t>to at</w:t>
      </w:r>
      <w:r w:rsidRPr="00BC249E">
        <w:rPr>
          <w:rFonts w:eastAsia="宋体"/>
          <w:b/>
          <w:bCs/>
          <w:lang w:eastAsia="zh-CN"/>
        </w:rPr>
        <w:t xml:space="preserve"> the end of the </w:t>
      </w:r>
      <w:r w:rsidRPr="00BC249E">
        <w:rPr>
          <w:rFonts w:eastAsia="宋体" w:hint="eastAsia"/>
          <w:b/>
          <w:bCs/>
          <w:lang w:eastAsia="zh-CN"/>
        </w:rPr>
        <w:t xml:space="preserve">last </w:t>
      </w:r>
      <w:r w:rsidRPr="00BC249E">
        <w:rPr>
          <w:rFonts w:eastAsia="宋体"/>
          <w:b/>
          <w:bCs/>
          <w:lang w:eastAsia="zh-CN"/>
        </w:rPr>
        <w:t>(N)PUSCH</w:t>
      </w:r>
      <w:r w:rsidRPr="00BC249E">
        <w:rPr>
          <w:rFonts w:eastAsia="宋体" w:hint="eastAsia"/>
          <w:b/>
          <w:bCs/>
          <w:lang w:eastAsia="zh-CN"/>
        </w:rPr>
        <w:t xml:space="preserve"> transmission occasion</w:t>
      </w:r>
      <w:r>
        <w:rPr>
          <w:rFonts w:eastAsia="宋体"/>
          <w:b/>
          <w:bCs/>
          <w:lang w:eastAsia="zh-CN"/>
        </w:rPr>
        <w:t xml:space="preserve"> within the window</w:t>
      </w:r>
      <w:r w:rsidRPr="00946D4E">
        <w:rPr>
          <w:rFonts w:eastAsia="宋体"/>
          <w:b/>
          <w:bCs/>
          <w:lang w:eastAsia="zh-CN"/>
        </w:rPr>
        <w:t xml:space="preserve">. The final value of the length of CB-msg3 </w:t>
      </w:r>
      <w:r w:rsidRPr="00946D4E">
        <w:rPr>
          <w:rFonts w:eastAsia="宋体" w:hint="eastAsia"/>
          <w:b/>
          <w:bCs/>
          <w:lang w:eastAsia="zh-CN"/>
        </w:rPr>
        <w:t>transmission window</w:t>
      </w:r>
      <w:r w:rsidRPr="00946D4E">
        <w:rPr>
          <w:rFonts w:eastAsia="宋体"/>
          <w:b/>
          <w:bCs/>
          <w:lang w:eastAsia="zh-CN"/>
        </w:rPr>
        <w:t xml:space="preserve"> </w:t>
      </w:r>
      <w:r>
        <w:rPr>
          <w:rFonts w:eastAsia="宋体"/>
          <w:b/>
          <w:bCs/>
          <w:lang w:eastAsia="zh-CN"/>
        </w:rPr>
        <w:t>is as below:</w:t>
      </w:r>
    </w:p>
    <w:p w:rsidR="00BC249E" w:rsidRDefault="00BC249E" w:rsidP="00BC249E">
      <w:pPr>
        <w:spacing w:after="80" w:line="260" w:lineRule="auto"/>
        <w:jc w:val="center"/>
        <w:rPr>
          <w:rFonts w:eastAsia="宋体"/>
          <w:b/>
          <w:bCs/>
          <w:lang w:eastAsia="zh-CN"/>
        </w:rPr>
      </w:pPr>
      <w:r>
        <w:rPr>
          <w:rFonts w:eastAsia="宋体"/>
          <w:b/>
          <w:bCs/>
          <w:lang w:eastAsia="zh-CN"/>
        </w:rPr>
        <w:t>L</w:t>
      </w:r>
      <w:r w:rsidRPr="00946D4E">
        <w:rPr>
          <w:rFonts w:eastAsia="宋体"/>
          <w:b/>
          <w:bCs/>
          <w:lang w:eastAsia="zh-CN"/>
        </w:rPr>
        <w:t xml:space="preserve">ength of CB-msg3 </w:t>
      </w:r>
      <w:r w:rsidRPr="00946D4E">
        <w:rPr>
          <w:rFonts w:eastAsia="宋体" w:hint="eastAsia"/>
          <w:b/>
          <w:bCs/>
          <w:lang w:eastAsia="zh-CN"/>
        </w:rPr>
        <w:t>transmission window</w:t>
      </w:r>
      <w:r>
        <w:rPr>
          <w:rFonts w:eastAsia="宋体"/>
          <w:b/>
          <w:bCs/>
          <w:lang w:eastAsia="zh-CN"/>
        </w:rPr>
        <w:t xml:space="preserve"> = </w:t>
      </w:r>
      <w:r w:rsidRPr="00946D4E">
        <w:rPr>
          <w:rFonts w:eastAsia="宋体"/>
          <w:b/>
          <w:bCs/>
          <w:lang w:eastAsia="zh-CN"/>
        </w:rPr>
        <w:t>[</w:t>
      </w:r>
      <w:r w:rsidRPr="00946D4E">
        <w:rPr>
          <w:rFonts w:eastAsia="宋体" w:hint="eastAsia"/>
          <w:b/>
          <w:bCs/>
          <w:lang w:eastAsia="zh-CN"/>
        </w:rPr>
        <w:t>(</w:t>
      </w:r>
      <w:r w:rsidRPr="00946D4E">
        <w:rPr>
          <w:rFonts w:eastAsia="宋体"/>
          <w:b/>
          <w:bCs/>
          <w:lang w:eastAsia="zh-CN"/>
        </w:rPr>
        <w:t xml:space="preserve">the number of replicas) </w:t>
      </w:r>
      <w:r>
        <w:rPr>
          <w:rFonts w:eastAsia="宋体"/>
          <w:b/>
          <w:bCs/>
          <w:lang w:eastAsia="zh-CN"/>
        </w:rPr>
        <w:t>*</w:t>
      </w:r>
      <w:r w:rsidRPr="00946D4E">
        <w:rPr>
          <w:rFonts w:eastAsia="宋体"/>
          <w:b/>
          <w:bCs/>
          <w:lang w:eastAsia="zh-CN"/>
        </w:rPr>
        <w:t xml:space="preserve"> K</w:t>
      </w:r>
      <w:r>
        <w:rPr>
          <w:rFonts w:eastAsia="宋体"/>
          <w:b/>
          <w:bCs/>
          <w:lang w:eastAsia="zh-CN"/>
        </w:rPr>
        <w:t xml:space="preserve"> - 1</w:t>
      </w:r>
      <w:r w:rsidRPr="00946D4E">
        <w:rPr>
          <w:rFonts w:eastAsia="宋体"/>
          <w:b/>
          <w:bCs/>
          <w:lang w:eastAsia="zh-CN"/>
        </w:rPr>
        <w:t>]</w:t>
      </w:r>
      <w:r>
        <w:rPr>
          <w:rFonts w:eastAsia="宋体"/>
          <w:b/>
          <w:bCs/>
          <w:lang w:eastAsia="zh-CN"/>
        </w:rPr>
        <w:t xml:space="preserve"> * </w:t>
      </w:r>
      <w:r w:rsidRPr="00946D4E">
        <w:rPr>
          <w:rFonts w:eastAsia="宋体"/>
          <w:b/>
          <w:bCs/>
          <w:lang w:eastAsia="zh-CN"/>
        </w:rPr>
        <w:t>(N)PUSCH resources periodicity</w:t>
      </w:r>
      <w:r>
        <w:rPr>
          <w:rFonts w:eastAsia="宋体"/>
          <w:b/>
          <w:bCs/>
          <w:lang w:eastAsia="zh-CN"/>
        </w:rPr>
        <w:t xml:space="preserve"> + Length of </w:t>
      </w:r>
      <w:r w:rsidRPr="00BC249E">
        <w:rPr>
          <w:rFonts w:eastAsia="宋体"/>
          <w:b/>
          <w:bCs/>
          <w:lang w:eastAsia="zh-CN"/>
        </w:rPr>
        <w:t>(N)PUSCH</w:t>
      </w:r>
      <w:r w:rsidRPr="00BC249E">
        <w:rPr>
          <w:rFonts w:eastAsia="宋体" w:hint="eastAsia"/>
          <w:b/>
          <w:bCs/>
          <w:lang w:eastAsia="zh-CN"/>
        </w:rPr>
        <w:t xml:space="preserve"> transmission occasion</w:t>
      </w:r>
    </w:p>
    <w:p w:rsidR="00BC249E" w:rsidRPr="002C0EF3" w:rsidRDefault="00BC249E" w:rsidP="00BC249E">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 xml:space="preserve">Please note, it’s no need to change the calculation of the </w:t>
      </w:r>
      <w:r w:rsidRPr="00BC249E">
        <w:rPr>
          <w:rFonts w:eastAsia="等线"/>
          <w:lang w:eastAsia="zh-CN"/>
        </w:rPr>
        <w:t xml:space="preserve">periodicity of the CB-msg3 </w:t>
      </w:r>
      <w:r w:rsidRPr="00BC249E">
        <w:rPr>
          <w:rFonts w:eastAsia="等线" w:hint="eastAsia"/>
          <w:lang w:eastAsia="zh-CN"/>
        </w:rPr>
        <w:t>transmission window</w:t>
      </w:r>
      <w:r>
        <w:rPr>
          <w:rFonts w:eastAsia="等线"/>
          <w:lang w:eastAsia="zh-CN"/>
        </w:rPr>
        <w:t>.</w:t>
      </w:r>
    </w:p>
    <w:p w:rsidR="001F725C" w:rsidRPr="001F725C" w:rsidRDefault="00A73E17" w:rsidP="00BA5FCF">
      <w:pPr>
        <w:rPr>
          <w:rFonts w:eastAsia="等线"/>
          <w:lang w:eastAsia="zh-CN"/>
        </w:rPr>
      </w:pPr>
      <w:r>
        <w:rPr>
          <w:rFonts w:eastAsia="等线"/>
          <w:lang w:eastAsia="zh-CN"/>
        </w:rPr>
        <w:t xml:space="preserve">Based on the discussion above, we also give the following signaling </w:t>
      </w:r>
      <w:r w:rsidRPr="001F0E47">
        <w:rPr>
          <w:rFonts w:eastAsia="等线"/>
          <w:lang w:eastAsia="zh-CN"/>
        </w:rPr>
        <w:t>example for the basic resources configuration for CB-msg3-EDT (</w:t>
      </w:r>
      <w:r w:rsidRPr="001F0E47">
        <w:rPr>
          <w:rFonts w:eastAsia="等线" w:hint="eastAsia"/>
          <w:lang w:eastAsia="zh-CN"/>
        </w:rPr>
        <w:t>with</w:t>
      </w:r>
      <w:r w:rsidRPr="001F0E47">
        <w:rPr>
          <w:rFonts w:eastAsia="等线"/>
          <w:lang w:eastAsia="zh-CN"/>
        </w:rPr>
        <w:t>out</w:t>
      </w:r>
      <w:r w:rsidRPr="001F0E47">
        <w:rPr>
          <w:rFonts w:eastAsia="等线" w:hint="eastAsia"/>
          <w:lang w:eastAsia="zh-CN"/>
        </w:rPr>
        <w:t xml:space="preserve"> OCC</w:t>
      </w:r>
      <w:r w:rsidRPr="001F0E47">
        <w:rPr>
          <w:rFonts w:eastAsia="等线"/>
          <w:lang w:eastAsia="zh-CN"/>
        </w:rPr>
        <w:t>) for eMTC:</w:t>
      </w:r>
    </w:p>
    <w:tbl>
      <w:tblPr>
        <w:tblStyle w:val="ae"/>
        <w:tblW w:w="0" w:type="auto"/>
        <w:tblLook w:val="04A0" w:firstRow="1" w:lastRow="0" w:firstColumn="1" w:lastColumn="0" w:noHBand="0" w:noVBand="1"/>
      </w:tblPr>
      <w:tblGrid>
        <w:gridCol w:w="10195"/>
      </w:tblGrid>
      <w:tr w:rsidR="00BA5FCF" w:rsidTr="00BA5FCF">
        <w:tc>
          <w:tcPr>
            <w:tcW w:w="10195" w:type="dxa"/>
          </w:tcPr>
          <w:p w:rsidR="00C56E26" w:rsidRPr="007A7B45" w:rsidRDefault="00C56E26" w:rsidP="00C56E26">
            <w:pPr>
              <w:pStyle w:val="PL"/>
              <w:shd w:val="clear" w:color="auto" w:fill="E6E6E6"/>
              <w:tabs>
                <w:tab w:val="clear" w:pos="3840"/>
                <w:tab w:val="left" w:pos="3916"/>
              </w:tabs>
            </w:pPr>
            <w:r w:rsidRPr="007A7B45">
              <w:lastRenderedPageBreak/>
              <w:t>CB-Msg3-ParametersList-r19 ::=</w:t>
            </w:r>
            <w:r w:rsidRPr="007A7B45">
              <w:tab/>
            </w:r>
            <w:r w:rsidRPr="007A7B45">
              <w:tab/>
              <w:t>SEQUENCE (SIZE (1.. maxCB-Msg3-Resources-r19)) OF</w:t>
            </w:r>
          </w:p>
          <w:p w:rsidR="00C56E26" w:rsidRDefault="00C56E26" w:rsidP="00C56E26">
            <w:pPr>
              <w:pStyle w:val="PL"/>
              <w:shd w:val="clear" w:color="auto" w:fill="E6E6E6"/>
            </w:pPr>
            <w:r w:rsidRPr="007A7B45">
              <w:tab/>
            </w:r>
            <w:r w:rsidRPr="007A7B45">
              <w:tab/>
            </w:r>
            <w:r w:rsidRPr="007A7B45">
              <w:tab/>
            </w:r>
            <w:r w:rsidRPr="007A7B45">
              <w:tab/>
            </w:r>
            <w:r w:rsidRPr="007A7B45">
              <w:tab/>
            </w:r>
            <w:r w:rsidRPr="007A7B45">
              <w:tab/>
            </w:r>
            <w:r w:rsidRPr="007A7B45">
              <w:tab/>
            </w:r>
            <w:r w:rsidRPr="007A7B45">
              <w:tab/>
            </w:r>
            <w:r w:rsidRPr="007A7B45">
              <w:tab/>
            </w:r>
            <w:r w:rsidRPr="007A7B45">
              <w:tab/>
            </w:r>
            <w:r w:rsidRPr="007A7B45">
              <w:tab/>
              <w:t>CB-Msg3-Parameters-r19</w:t>
            </w:r>
          </w:p>
          <w:p w:rsidR="00C56E26" w:rsidRDefault="00C56E26" w:rsidP="00C56E26">
            <w:pPr>
              <w:pStyle w:val="PL"/>
              <w:shd w:val="clear" w:color="auto" w:fill="E6E6E6"/>
            </w:pPr>
          </w:p>
          <w:p w:rsidR="00C56E26" w:rsidRDefault="00C56E26" w:rsidP="00C56E26">
            <w:pPr>
              <w:pStyle w:val="PL"/>
              <w:shd w:val="clear" w:color="auto" w:fill="E6E6E6"/>
            </w:pPr>
            <w:r>
              <w:t>CB-Msg3-Parameters-r19 ::=</w:t>
            </w:r>
            <w:r>
              <w:tab/>
            </w:r>
            <w:r>
              <w:tab/>
            </w:r>
            <w:r>
              <w:tab/>
              <w:t>SEQUENCE {</w:t>
            </w:r>
          </w:p>
          <w:p w:rsidR="00C56E26" w:rsidRPr="007A7B45" w:rsidRDefault="00C56E26" w:rsidP="007A7B45">
            <w:pPr>
              <w:pStyle w:val="PL"/>
              <w:shd w:val="clear" w:color="auto" w:fill="E6E6E6"/>
              <w:tabs>
                <w:tab w:val="clear" w:pos="3456"/>
                <w:tab w:val="clear" w:pos="3840"/>
                <w:tab w:val="clear" w:pos="4224"/>
                <w:tab w:val="left" w:pos="4240"/>
                <w:tab w:val="left" w:pos="4312"/>
              </w:tabs>
              <w:ind w:firstLineChars="200" w:firstLine="320"/>
            </w:pPr>
            <w:r w:rsidRPr="007A7B45">
              <w:t>cb-Msg3-NumReplicas</w:t>
            </w:r>
            <w:r w:rsidRPr="007A7B45">
              <w:tab/>
            </w:r>
            <w:r w:rsidRPr="007A7B45">
              <w:tab/>
            </w:r>
            <w:r w:rsidRPr="007A7B45">
              <w:tab/>
            </w:r>
            <w:r w:rsidRPr="007A7B45">
              <w:tab/>
              <w:t>INTEGER(1..4),</w:t>
            </w:r>
          </w:p>
          <w:p w:rsidR="007A7B45" w:rsidRDefault="007A7B45" w:rsidP="007A7B45">
            <w:pPr>
              <w:pStyle w:val="PL"/>
              <w:shd w:val="clear" w:color="auto" w:fill="E6E6E6"/>
              <w:tabs>
                <w:tab w:val="clear" w:pos="384"/>
                <w:tab w:val="clear" w:pos="3456"/>
                <w:tab w:val="clear" w:pos="3840"/>
                <w:tab w:val="clear" w:pos="4224"/>
                <w:tab w:val="left" w:pos="4240"/>
                <w:tab w:val="left" w:pos="4312"/>
              </w:tabs>
              <w:ind w:firstLineChars="200" w:firstLine="320"/>
            </w:pPr>
          </w:p>
          <w:p w:rsidR="00C56E26" w:rsidRDefault="00C56E26" w:rsidP="007A7B45">
            <w:pPr>
              <w:pStyle w:val="PL"/>
              <w:shd w:val="clear" w:color="auto" w:fill="E6E6E6"/>
              <w:tabs>
                <w:tab w:val="clear" w:pos="384"/>
                <w:tab w:val="clear" w:pos="3456"/>
                <w:tab w:val="clear" w:pos="3840"/>
                <w:tab w:val="clear" w:pos="4224"/>
                <w:tab w:val="left" w:pos="4240"/>
                <w:tab w:val="left" w:pos="4312"/>
              </w:tabs>
              <w:ind w:firstLineChars="200" w:firstLine="320"/>
            </w:pPr>
            <w:r>
              <w:t>cb-Msg3-MPDCCH-Config-r19</w:t>
            </w:r>
            <w:r>
              <w:tab/>
            </w:r>
            <w:r>
              <w:tab/>
              <w:t>CB-Msg3-MPDCCH-Config-r19,</w:t>
            </w:r>
            <w:r w:rsidR="00E804A5">
              <w:t xml:space="preserve">  //waiting for RAN1</w:t>
            </w:r>
          </w:p>
          <w:p w:rsidR="00C56E26" w:rsidRDefault="00C56E26" w:rsidP="007A7B45">
            <w:pPr>
              <w:pStyle w:val="PL"/>
              <w:shd w:val="clear" w:color="auto" w:fill="E6E6E6"/>
              <w:tabs>
                <w:tab w:val="clear" w:pos="3456"/>
                <w:tab w:val="clear" w:pos="3840"/>
                <w:tab w:val="clear" w:pos="4224"/>
                <w:tab w:val="left" w:pos="4240"/>
                <w:tab w:val="left" w:pos="4312"/>
              </w:tabs>
              <w:ind w:firstLineChars="200" w:firstLine="320"/>
            </w:pPr>
            <w:r>
              <w:t>cb-Msg3-PUCCH-Config-r19</w:t>
            </w:r>
            <w:r>
              <w:tab/>
            </w:r>
            <w:r>
              <w:tab/>
            </w:r>
            <w:r>
              <w:tab/>
              <w:t>CB-Msg3-PUCCH-Config-r19,</w:t>
            </w:r>
            <w:r w:rsidR="00E804A5">
              <w:t xml:space="preserve">   //waiting for RAN1</w:t>
            </w:r>
          </w:p>
          <w:p w:rsidR="00C56E26" w:rsidRDefault="00C56E26" w:rsidP="007A7B45">
            <w:pPr>
              <w:pStyle w:val="PL"/>
              <w:shd w:val="clear" w:color="auto" w:fill="E6E6E6"/>
              <w:tabs>
                <w:tab w:val="clear" w:pos="3072"/>
                <w:tab w:val="clear" w:pos="3456"/>
                <w:tab w:val="clear" w:pos="3840"/>
                <w:tab w:val="clear" w:pos="4224"/>
                <w:tab w:val="left" w:pos="4240"/>
                <w:tab w:val="left" w:pos="4324"/>
              </w:tabs>
              <w:ind w:firstLineChars="200" w:firstLine="320"/>
            </w:pPr>
            <w:r>
              <w:t>cb-Msg3-PUSCH-Config-r19</w:t>
            </w:r>
            <w:r>
              <w:tab/>
            </w:r>
            <w:r>
              <w:tab/>
              <w:t>CB-Msg3-PUSCH-Config-r19,</w:t>
            </w:r>
          </w:p>
          <w:p w:rsidR="00C56E26" w:rsidRDefault="00C56E26" w:rsidP="007A7B45">
            <w:pPr>
              <w:pStyle w:val="PL"/>
              <w:shd w:val="clear" w:color="auto" w:fill="E6E6E6"/>
              <w:tabs>
                <w:tab w:val="clear" w:pos="3456"/>
                <w:tab w:val="clear" w:pos="3840"/>
                <w:tab w:val="clear" w:pos="4224"/>
                <w:tab w:val="left" w:pos="4240"/>
                <w:tab w:val="left" w:pos="4312"/>
              </w:tabs>
              <w:ind w:firstLineChars="200" w:firstLine="320"/>
            </w:pPr>
            <w:r>
              <w:t>cb-Msg3-PDSCH-Config-r19</w:t>
            </w:r>
            <w:r>
              <w:tab/>
            </w:r>
            <w:r>
              <w:tab/>
            </w:r>
            <w:r>
              <w:tab/>
              <w:t>CB-Msg3-PDSCH-Config-r19,</w:t>
            </w:r>
            <w:r w:rsidR="00E804A5">
              <w:t xml:space="preserve">   //waiting for RAN1</w:t>
            </w:r>
          </w:p>
          <w:p w:rsidR="007A7B45" w:rsidRDefault="007A7B45" w:rsidP="007A7B45">
            <w:pPr>
              <w:pStyle w:val="PL"/>
              <w:shd w:val="clear" w:color="auto" w:fill="E6E6E6"/>
              <w:ind w:firstLineChars="200" w:firstLine="320"/>
            </w:pPr>
            <w:bookmarkStart w:id="5" w:name="OLE_LINK52"/>
            <w:bookmarkStart w:id="6" w:name="OLE_LINK59"/>
          </w:p>
          <w:p w:rsidR="004356BE" w:rsidRDefault="007A7B45" w:rsidP="004356BE">
            <w:pPr>
              <w:pStyle w:val="PL"/>
              <w:shd w:val="clear" w:color="auto" w:fill="E6E6E6"/>
              <w:ind w:firstLineChars="200" w:firstLine="320"/>
              <w:rPr>
                <w:rFonts w:eastAsiaTheme="minorEastAsia"/>
              </w:rPr>
            </w:pPr>
            <w:r w:rsidRPr="007A7B45">
              <w:t>cb-Msg3-TransmissionWindow-r19</w:t>
            </w:r>
            <w:r w:rsidRPr="007A7B45">
              <w:tab/>
            </w:r>
            <w:r w:rsidRPr="007A7B45">
              <w:tab/>
              <w:t>SEQUENCE {</w:t>
            </w:r>
          </w:p>
          <w:p w:rsidR="004356BE" w:rsidRPr="004356BE" w:rsidRDefault="004356BE" w:rsidP="004356BE">
            <w:pPr>
              <w:pStyle w:val="PL"/>
              <w:shd w:val="clear" w:color="auto" w:fill="E6E6E6"/>
              <w:rPr>
                <w:strike/>
              </w:rPr>
            </w:pPr>
            <w:r w:rsidRPr="007A7B45">
              <w:tab/>
            </w:r>
            <w:r w:rsidRPr="007A7B45">
              <w:tab/>
            </w:r>
            <w:r w:rsidRPr="004356BE">
              <w:rPr>
                <w:strike/>
              </w:rPr>
              <w:t>startSFN-19</w:t>
            </w:r>
            <w:r w:rsidRPr="004356BE">
              <w:rPr>
                <w:strike/>
              </w:rPr>
              <w:tab/>
            </w:r>
            <w:r w:rsidRPr="004356BE">
              <w:rPr>
                <w:strike/>
              </w:rPr>
              <w:tab/>
            </w:r>
            <w:r w:rsidRPr="004356BE">
              <w:rPr>
                <w:strike/>
              </w:rPr>
              <w:tab/>
            </w:r>
            <w:r w:rsidRPr="004356BE">
              <w:rPr>
                <w:strike/>
              </w:rPr>
              <w:tab/>
            </w:r>
            <w:r w:rsidRPr="004356BE">
              <w:rPr>
                <w:strike/>
              </w:rPr>
              <w:tab/>
            </w:r>
            <w:r w:rsidRPr="004356BE">
              <w:rPr>
                <w:strike/>
              </w:rPr>
              <w:tab/>
            </w:r>
            <w:r w:rsidRPr="004356BE">
              <w:rPr>
                <w:strike/>
              </w:rPr>
              <w:tab/>
              <w:t>INTEGER (0.. 1023),</w:t>
            </w:r>
          </w:p>
          <w:p w:rsidR="007A7B45" w:rsidRPr="007A7B45" w:rsidRDefault="007A7B45" w:rsidP="007A7B45">
            <w:pPr>
              <w:pStyle w:val="PL"/>
              <w:shd w:val="clear" w:color="auto" w:fill="E6E6E6"/>
            </w:pPr>
            <w:r w:rsidRPr="007A7B45">
              <w:tab/>
            </w:r>
            <w:r w:rsidRPr="007A7B45">
              <w:tab/>
            </w:r>
            <w:r w:rsidR="00A73E17">
              <w:t>factorForW</w:t>
            </w:r>
            <w:r w:rsidRPr="007A7B45">
              <w:t>indowSize-19</w:t>
            </w:r>
            <w:r w:rsidRPr="007A7B45">
              <w:tab/>
            </w:r>
            <w:r w:rsidRPr="007A7B45">
              <w:tab/>
            </w:r>
            <w:r w:rsidRPr="007A7B45">
              <w:tab/>
            </w:r>
            <w:r w:rsidRPr="007A7B45">
              <w:tab/>
              <w:t>INTEGER(1..</w:t>
            </w:r>
            <w:r w:rsidR="00A73E17">
              <w:t>4</w:t>
            </w:r>
            <w:r w:rsidRPr="007A7B45">
              <w:t>),</w:t>
            </w:r>
          </w:p>
          <w:p w:rsidR="007A7B45" w:rsidRPr="007A7B45" w:rsidRDefault="007A7B45" w:rsidP="007A7B45">
            <w:pPr>
              <w:pStyle w:val="PL"/>
              <w:shd w:val="clear" w:color="auto" w:fill="E6E6E6"/>
            </w:pPr>
            <w:r w:rsidRPr="007A7B45">
              <w:tab/>
            </w:r>
            <w:r w:rsidRPr="007A7B45">
              <w:tab/>
            </w:r>
            <w:bookmarkStart w:id="7" w:name="OLE_LINK49"/>
            <w:bookmarkStart w:id="8" w:name="OLE_LINK48"/>
            <w:r w:rsidRPr="007A7B45">
              <w:t>windowPeriodicity-r19</w:t>
            </w:r>
            <w:r w:rsidRPr="007A7B45">
              <w:tab/>
            </w:r>
            <w:r w:rsidRPr="007A7B45">
              <w:tab/>
            </w:r>
            <w:r w:rsidRPr="007A7B45">
              <w:tab/>
            </w:r>
            <w:r w:rsidRPr="007A7B45">
              <w:tab/>
            </w:r>
            <w:r w:rsidR="00A73E17" w:rsidRPr="007A7B45">
              <w:t>INTEGER(1..</w:t>
            </w:r>
            <w:r w:rsidR="00A73E17">
              <w:t>16</w:t>
            </w:r>
            <w:r w:rsidR="00A73E17" w:rsidRPr="007A7B45">
              <w:t>)</w:t>
            </w:r>
            <w:bookmarkEnd w:id="7"/>
          </w:p>
          <w:bookmarkEnd w:id="8"/>
          <w:p w:rsidR="007A7B45" w:rsidRPr="007A7B45" w:rsidRDefault="007A7B45" w:rsidP="007A7B45">
            <w:pPr>
              <w:pStyle w:val="PL"/>
              <w:shd w:val="clear" w:color="auto" w:fill="E6E6E6"/>
            </w:pPr>
            <w:r w:rsidRPr="007A7B45">
              <w:tab/>
            </w:r>
            <w:r w:rsidRPr="007A7B45">
              <w:rPr>
                <w:rFonts w:hint="eastAsia"/>
              </w:rPr>
              <w:t>}</w:t>
            </w:r>
            <w:r w:rsidRPr="007A7B45">
              <w:tab/>
            </w:r>
            <w:r w:rsidRPr="007A7B45">
              <w:tab/>
            </w:r>
            <w:r w:rsidRPr="007A7B45">
              <w:tab/>
            </w:r>
            <w:r w:rsidRPr="007A7B45">
              <w:tab/>
            </w:r>
            <w:r w:rsidRPr="007A7B45">
              <w:tab/>
            </w:r>
            <w:r w:rsidRPr="007A7B45">
              <w:tab/>
            </w:r>
            <w:r w:rsidRPr="007A7B45">
              <w:tab/>
            </w:r>
            <w:r w:rsidRPr="007A7B45">
              <w:tab/>
            </w:r>
            <w:r w:rsidRPr="007A7B45">
              <w:tab/>
            </w:r>
            <w:r w:rsidRPr="007A7B45">
              <w:tab/>
            </w:r>
            <w:r w:rsidRPr="007A7B45">
              <w:tab/>
            </w:r>
            <w:r w:rsidRPr="007A7B45">
              <w:tab/>
            </w:r>
            <w:r w:rsidRPr="007A7B45">
              <w:tab/>
            </w:r>
            <w:r w:rsidRPr="007A7B45">
              <w:tab/>
            </w:r>
            <w:r w:rsidRPr="007A7B45">
              <w:tab/>
            </w:r>
            <w:r w:rsidRPr="007A7B45">
              <w:tab/>
            </w:r>
            <w:r w:rsidRPr="007A7B45">
              <w:tab/>
            </w:r>
            <w:r w:rsidRPr="007A7B45">
              <w:tab/>
              <w:t>OPTIONAL,</w:t>
            </w:r>
            <w:r w:rsidRPr="007A7B45">
              <w:tab/>
              <w:t>--Need OP</w:t>
            </w:r>
            <w:bookmarkEnd w:id="5"/>
          </w:p>
          <w:bookmarkEnd w:id="6"/>
          <w:p w:rsidR="00C56E26" w:rsidRDefault="007A7B45" w:rsidP="007A7B45">
            <w:pPr>
              <w:pStyle w:val="PL"/>
              <w:shd w:val="clear" w:color="auto" w:fill="E6E6E6"/>
              <w:rPr>
                <w:lang w:eastAsia="zh-CN"/>
              </w:rPr>
            </w:pPr>
            <w:r w:rsidRPr="007A7B45">
              <w:tab/>
            </w:r>
            <w:r w:rsidR="00C56E26">
              <w:rPr>
                <w:lang w:eastAsia="zh-CN"/>
              </w:rPr>
              <w:t>........</w:t>
            </w:r>
          </w:p>
          <w:p w:rsidR="00C56E26" w:rsidRPr="007A7B45" w:rsidRDefault="007A7B45" w:rsidP="00C56E26">
            <w:pPr>
              <w:pStyle w:val="PL"/>
              <w:shd w:val="clear" w:color="auto" w:fill="E6E6E6"/>
              <w:tabs>
                <w:tab w:val="clear" w:pos="3840"/>
                <w:tab w:val="left" w:pos="3916"/>
              </w:tabs>
              <w:rPr>
                <w:lang w:eastAsia="zh-CN"/>
              </w:rPr>
            </w:pPr>
            <w:r w:rsidRPr="007A7B45">
              <w:rPr>
                <w:rFonts w:hint="eastAsia"/>
                <w:lang w:eastAsia="zh-CN"/>
              </w:rPr>
              <w:t>}</w:t>
            </w:r>
          </w:p>
          <w:p w:rsidR="00C56E26" w:rsidRDefault="00C56E26" w:rsidP="00C56E26">
            <w:pPr>
              <w:pStyle w:val="PL"/>
              <w:shd w:val="clear" w:color="auto" w:fill="E6E6E6"/>
            </w:pPr>
            <w:r>
              <w:t>CB-Msg3-PUSCH-Config-r19 ::=</w:t>
            </w:r>
            <w:r>
              <w:tab/>
            </w:r>
            <w:r>
              <w:tab/>
              <w:t>SEQUENCE {</w:t>
            </w:r>
          </w:p>
          <w:p w:rsidR="00C56E26" w:rsidRDefault="00C56E26" w:rsidP="00C56E26">
            <w:pPr>
              <w:pStyle w:val="PL"/>
              <w:shd w:val="clear" w:color="auto" w:fill="E6E6E6"/>
              <w:ind w:firstLineChars="200" w:firstLine="320"/>
              <w:rPr>
                <w:lang w:val="en-US"/>
              </w:rPr>
            </w:pPr>
            <w:r>
              <w:tab/>
            </w:r>
            <w:r>
              <w:rPr>
                <w:lang w:val="en-US"/>
              </w:rPr>
              <w:t>cb-Msg3-StartTimeParameters-r19</w:t>
            </w:r>
            <w:r>
              <w:rPr>
                <w:lang w:val="en-US"/>
              </w:rPr>
              <w:tab/>
            </w:r>
            <w:r>
              <w:rPr>
                <w:lang w:val="en-US"/>
              </w:rPr>
              <w:tab/>
              <w:t>SEQUENCE {</w:t>
            </w:r>
          </w:p>
          <w:p w:rsidR="00C56E26" w:rsidRDefault="00C56E26" w:rsidP="00C56E26">
            <w:pPr>
              <w:pStyle w:val="PL"/>
              <w:shd w:val="clear" w:color="auto" w:fill="E6E6E6"/>
            </w:pPr>
            <w:r>
              <w:tab/>
            </w:r>
            <w:r>
              <w:tab/>
              <w:t>pusch-periodicity-r19</w:t>
            </w:r>
            <w:r>
              <w:tab/>
            </w:r>
            <w:r>
              <w:tab/>
            </w:r>
            <w:r>
              <w:tab/>
            </w:r>
            <w:r>
              <w:tab/>
              <w:t>ENUMERATED {FFS},</w:t>
            </w:r>
          </w:p>
          <w:p w:rsidR="00C56E26" w:rsidRPr="00C201A3" w:rsidRDefault="00C56E26" w:rsidP="00C56E26">
            <w:pPr>
              <w:pStyle w:val="PL"/>
              <w:shd w:val="clear" w:color="auto" w:fill="E6E6E6"/>
              <w:rPr>
                <w:lang w:val="de-DE"/>
              </w:rPr>
            </w:pPr>
            <w:r>
              <w:tab/>
            </w:r>
            <w:r>
              <w:tab/>
            </w:r>
            <w:r w:rsidRPr="00C201A3">
              <w:rPr>
                <w:lang w:val="de-DE"/>
              </w:rPr>
              <w:t>pusch-startTime-r19</w:t>
            </w:r>
            <w:r w:rsidRPr="00C201A3">
              <w:rPr>
                <w:lang w:val="de-DE"/>
              </w:rPr>
              <w:tab/>
            </w:r>
            <w:r w:rsidRPr="00C201A3">
              <w:rPr>
                <w:lang w:val="de-DE"/>
              </w:rPr>
              <w:tab/>
            </w:r>
            <w:r w:rsidRPr="00C201A3">
              <w:rPr>
                <w:lang w:val="de-DE"/>
              </w:rPr>
              <w:tab/>
            </w:r>
            <w:r w:rsidRPr="00C201A3">
              <w:rPr>
                <w:lang w:val="de-DE"/>
              </w:rPr>
              <w:tab/>
            </w:r>
            <w:r w:rsidRPr="00C201A3">
              <w:rPr>
                <w:lang w:val="de-DE"/>
              </w:rPr>
              <w:tab/>
              <w:t>INTEGER (0..1023),</w:t>
            </w:r>
          </w:p>
          <w:p w:rsidR="00C56E26" w:rsidRPr="00C201A3" w:rsidRDefault="00C56E26" w:rsidP="00C56E26">
            <w:pPr>
              <w:pStyle w:val="PL"/>
              <w:shd w:val="clear" w:color="auto" w:fill="E6E6E6"/>
              <w:rPr>
                <w:lang w:val="de-DE"/>
              </w:rPr>
            </w:pPr>
            <w:r w:rsidRPr="00C201A3">
              <w:rPr>
                <w:lang w:val="de-DE"/>
              </w:rPr>
              <w:tab/>
            </w:r>
            <w:r w:rsidRPr="00C201A3">
              <w:rPr>
                <w:lang w:val="de-DE"/>
              </w:rPr>
              <w:tab/>
              <w:t>pusch-startSubframe-r19</w:t>
            </w:r>
            <w:r w:rsidRPr="00C201A3">
              <w:rPr>
                <w:lang w:val="de-DE"/>
              </w:rPr>
              <w:tab/>
            </w:r>
            <w:r w:rsidRPr="00C201A3">
              <w:rPr>
                <w:lang w:val="de-DE"/>
              </w:rPr>
              <w:tab/>
            </w:r>
            <w:r w:rsidRPr="00C201A3">
              <w:rPr>
                <w:lang w:val="de-DE"/>
              </w:rPr>
              <w:tab/>
            </w:r>
            <w:r w:rsidRPr="00C201A3">
              <w:rPr>
                <w:lang w:val="de-DE"/>
              </w:rPr>
              <w:tab/>
              <w:t>INTEGER (0..9)</w:t>
            </w:r>
          </w:p>
          <w:p w:rsidR="00C56E26" w:rsidRPr="00C201A3" w:rsidRDefault="00C56E26" w:rsidP="00C56E26">
            <w:pPr>
              <w:pStyle w:val="PL"/>
              <w:shd w:val="clear" w:color="auto" w:fill="E6E6E6"/>
              <w:rPr>
                <w:lang w:val="de-DE"/>
              </w:rPr>
            </w:pPr>
            <w:r w:rsidRPr="00C201A3">
              <w:rPr>
                <w:lang w:val="de-DE"/>
              </w:rPr>
              <w:tab/>
            </w:r>
            <w:r w:rsidRPr="00C201A3">
              <w:rPr>
                <w:rFonts w:hint="eastAsia"/>
                <w:lang w:val="de-DE"/>
              </w:rPr>
              <w:t>}</w:t>
            </w:r>
            <w:r w:rsidRPr="00C201A3">
              <w:rPr>
                <w:lang w:val="de-DE"/>
              </w:rPr>
              <w:t>,</w:t>
            </w:r>
          </w:p>
          <w:p w:rsidR="00C56E26" w:rsidRPr="00C201A3" w:rsidRDefault="00C56E26" w:rsidP="00C56E26">
            <w:pPr>
              <w:pStyle w:val="PL"/>
              <w:shd w:val="clear" w:color="auto" w:fill="E6E6E6"/>
              <w:rPr>
                <w:lang w:val="de-DE"/>
              </w:rPr>
            </w:pPr>
            <w:r w:rsidRPr="00C201A3">
              <w:rPr>
                <w:lang w:val="de-DE"/>
              </w:rPr>
              <w:tab/>
              <w:t>cb-Msg3-PUSCH-</w:t>
            </w:r>
            <w:r w:rsidR="004356BE">
              <w:rPr>
                <w:lang w:val="de-DE"/>
              </w:rPr>
              <w:t>ModeA</w:t>
            </w:r>
            <w:r w:rsidRPr="00C201A3">
              <w:rPr>
                <w:lang w:val="de-DE"/>
              </w:rPr>
              <w:t>Config-r19</w:t>
            </w:r>
            <w:r w:rsidRPr="00C201A3">
              <w:rPr>
                <w:lang w:val="de-DE"/>
              </w:rPr>
              <w:tab/>
            </w:r>
            <w:r w:rsidRPr="00C201A3">
              <w:rPr>
                <w:lang w:val="de-DE"/>
              </w:rPr>
              <w:tab/>
              <w:t>CB-Msg3-PUSCH-</w:t>
            </w:r>
            <w:r w:rsidR="004356BE">
              <w:rPr>
                <w:lang w:val="de-DE"/>
              </w:rPr>
              <w:t>ModeA</w:t>
            </w:r>
            <w:r w:rsidRPr="00C201A3">
              <w:rPr>
                <w:lang w:val="de-DE"/>
              </w:rPr>
              <w:t>Config-r19</w:t>
            </w:r>
          </w:p>
          <w:p w:rsidR="00C56E26" w:rsidRDefault="00C56E26" w:rsidP="00C56E26">
            <w:pPr>
              <w:pStyle w:val="PL"/>
              <w:shd w:val="clear" w:color="auto" w:fill="E6E6E6"/>
            </w:pPr>
            <w:r>
              <w:t>}</w:t>
            </w:r>
          </w:p>
          <w:p w:rsidR="00C56E26" w:rsidRDefault="00C56E26" w:rsidP="00C56E26">
            <w:pPr>
              <w:pStyle w:val="PL"/>
              <w:shd w:val="clear" w:color="auto" w:fill="E6E6E6"/>
              <w:tabs>
                <w:tab w:val="clear" w:pos="3840"/>
                <w:tab w:val="left" w:pos="3916"/>
              </w:tabs>
            </w:pPr>
          </w:p>
          <w:p w:rsidR="00C56E26" w:rsidRDefault="004356BE" w:rsidP="00C56E26">
            <w:pPr>
              <w:pStyle w:val="PL"/>
              <w:shd w:val="clear" w:color="auto" w:fill="E6E6E6"/>
            </w:pPr>
            <w:r w:rsidRPr="00C201A3">
              <w:rPr>
                <w:lang w:val="de-DE"/>
              </w:rPr>
              <w:t>CB-Msg3-PUSCH-</w:t>
            </w:r>
            <w:r>
              <w:rPr>
                <w:lang w:val="de-DE"/>
              </w:rPr>
              <w:t>ModeA</w:t>
            </w:r>
            <w:r w:rsidRPr="00C201A3">
              <w:rPr>
                <w:lang w:val="de-DE"/>
              </w:rPr>
              <w:t>Config-r19</w:t>
            </w:r>
            <w:r w:rsidR="00C56E26">
              <w:t>::=</w:t>
            </w:r>
            <w:r w:rsidR="00C56E26">
              <w:rPr>
                <w:rFonts w:ascii="CourierNewPSMT" w:hAnsi="CourierNewPSMT"/>
                <w:color w:val="000000"/>
                <w:szCs w:val="16"/>
                <w:lang w:eastAsia="en-GB"/>
              </w:rPr>
              <w:tab/>
              <w:t xml:space="preserve">        </w:t>
            </w:r>
            <w:r w:rsidR="00C56E26">
              <w:t>SEQUENCE {</w:t>
            </w:r>
          </w:p>
          <w:p w:rsidR="00C56E26" w:rsidRDefault="00C56E26" w:rsidP="00C56E26">
            <w:pPr>
              <w:pStyle w:val="PL"/>
              <w:shd w:val="clear" w:color="auto" w:fill="E6E6E6"/>
            </w:pPr>
            <w:r>
              <w:tab/>
              <w:t>numRUs-r19</w:t>
            </w:r>
            <w:r>
              <w:tab/>
            </w:r>
            <w:r>
              <w:tab/>
            </w:r>
            <w:r>
              <w:tab/>
            </w:r>
            <w:r>
              <w:tab/>
            </w:r>
            <w:r>
              <w:tab/>
            </w:r>
            <w:r>
              <w:tab/>
            </w:r>
            <w:r>
              <w:tab/>
              <w:t>BIT STRING (SIZE(2)),</w:t>
            </w:r>
          </w:p>
          <w:p w:rsidR="00C56E26" w:rsidRDefault="00C56E26" w:rsidP="00C56E26">
            <w:pPr>
              <w:pStyle w:val="PL"/>
              <w:shd w:val="clear" w:color="auto" w:fill="E6E6E6"/>
            </w:pPr>
            <w:r>
              <w:tab/>
            </w:r>
            <w:bookmarkStart w:id="9" w:name="OLE_LINK100"/>
            <w:r w:rsidRPr="007A7B45">
              <w:t>prb-AllocationInfoSet-r19</w:t>
            </w:r>
            <w:r w:rsidRPr="007A7B45">
              <w:tab/>
            </w:r>
            <w:r w:rsidRPr="007A7B45">
              <w:tab/>
            </w:r>
            <w:r w:rsidRPr="007A7B45">
              <w:tab/>
            </w:r>
            <w:r w:rsidRPr="00A73E17">
              <w:t>SEQUENCE (SIZE(1..FFS)) OF BIT STRING (SIZE(10)),</w:t>
            </w:r>
            <w:bookmarkEnd w:id="9"/>
          </w:p>
          <w:p w:rsidR="00C56E26" w:rsidRDefault="00C56E26" w:rsidP="00C56E26">
            <w:pPr>
              <w:pStyle w:val="PL"/>
              <w:shd w:val="clear" w:color="auto" w:fill="E6E6E6"/>
            </w:pPr>
            <w:r>
              <w:tab/>
              <w:t>mcs-r19</w:t>
            </w:r>
            <w:r>
              <w:tab/>
            </w:r>
            <w:r>
              <w:tab/>
            </w:r>
            <w:r>
              <w:tab/>
            </w:r>
            <w:r>
              <w:tab/>
            </w:r>
            <w:r>
              <w:tab/>
            </w:r>
            <w:r>
              <w:tab/>
            </w:r>
            <w:r>
              <w:tab/>
            </w:r>
            <w:r>
              <w:tab/>
              <w:t>BIT STRING (SIZE(4)),</w:t>
            </w:r>
          </w:p>
          <w:p w:rsidR="00C56E26" w:rsidRDefault="00C56E26" w:rsidP="00C56E26">
            <w:pPr>
              <w:pStyle w:val="PL"/>
              <w:shd w:val="clear" w:color="auto" w:fill="E6E6E6"/>
            </w:pPr>
            <w:r>
              <w:tab/>
              <w:t>numRepetitions-r19</w:t>
            </w:r>
            <w:r>
              <w:tab/>
            </w:r>
            <w:r>
              <w:tab/>
            </w:r>
            <w:r>
              <w:tab/>
            </w:r>
            <w:r>
              <w:tab/>
            </w:r>
            <w:r>
              <w:tab/>
              <w:t>BIT STRING (SIZE(3))</w:t>
            </w:r>
          </w:p>
          <w:p w:rsidR="00C56E26" w:rsidRDefault="00C56E26" w:rsidP="00C56E26">
            <w:pPr>
              <w:pStyle w:val="PL"/>
              <w:shd w:val="clear" w:color="auto" w:fill="E6E6E6"/>
            </w:pPr>
            <w:r>
              <w:tab/>
              <w:t>PUSCH-FreqHopping-r19</w:t>
            </w:r>
            <w:r>
              <w:tab/>
            </w:r>
            <w:r>
              <w:tab/>
            </w:r>
            <w:r>
              <w:tab/>
            </w:r>
            <w:r>
              <w:tab/>
              <w:t>BOOLEAN,</w:t>
            </w:r>
          </w:p>
          <w:p w:rsidR="00C56E26" w:rsidRDefault="00C56E26" w:rsidP="00C56E26">
            <w:pPr>
              <w:pStyle w:val="PL"/>
              <w:shd w:val="clear" w:color="auto" w:fill="E6E6E6"/>
            </w:pPr>
            <w:r>
              <w:tab/>
              <w:t>p0-UE-PUSCH-r19</w:t>
            </w:r>
            <w:r>
              <w:tab/>
            </w:r>
            <w:r>
              <w:tab/>
            </w:r>
            <w:r>
              <w:tab/>
            </w:r>
            <w:r>
              <w:tab/>
            </w:r>
            <w:r>
              <w:tab/>
            </w:r>
            <w:r>
              <w:tab/>
              <w:t>INTEGER (-8..7),</w:t>
            </w:r>
          </w:p>
          <w:p w:rsidR="00C56E26" w:rsidRDefault="00C56E26" w:rsidP="00C56E26">
            <w:pPr>
              <w:pStyle w:val="PL"/>
              <w:shd w:val="clear" w:color="auto" w:fill="E6E6E6"/>
            </w:pPr>
            <w:r>
              <w:tab/>
              <w:t>alpha-r19</w:t>
            </w:r>
            <w:r>
              <w:tab/>
            </w:r>
            <w:r>
              <w:tab/>
            </w:r>
            <w:r>
              <w:tab/>
            </w:r>
            <w:r>
              <w:tab/>
            </w:r>
            <w:r>
              <w:tab/>
            </w:r>
            <w:r>
              <w:tab/>
            </w:r>
            <w:r>
              <w:tab/>
              <w:t>Alpha-r12</w:t>
            </w:r>
          </w:p>
          <w:p w:rsidR="00C56E26" w:rsidRDefault="00C56E26" w:rsidP="00C56E26">
            <w:pPr>
              <w:pStyle w:val="PL"/>
              <w:shd w:val="clear" w:color="auto" w:fill="E6E6E6"/>
            </w:pPr>
            <w:r>
              <w:t>}</w:t>
            </w:r>
          </w:p>
          <w:p w:rsidR="007A7B45" w:rsidRPr="00C56E26" w:rsidRDefault="004356BE" w:rsidP="00A73E17">
            <w:pPr>
              <w:pStyle w:val="PL"/>
              <w:shd w:val="clear" w:color="auto" w:fill="E6E6E6"/>
              <w:rPr>
                <w:rFonts w:eastAsia="等线"/>
                <w:lang w:eastAsia="zh-CN"/>
              </w:rPr>
            </w:pPr>
            <w:r>
              <w:rPr>
                <w:rFonts w:eastAsia="等线"/>
                <w:lang w:eastAsia="zh-CN"/>
              </w:rPr>
              <w:t>……</w:t>
            </w:r>
          </w:p>
        </w:tc>
      </w:tr>
    </w:tbl>
    <w:p w:rsidR="00BA5FCF" w:rsidRDefault="00E804A5" w:rsidP="00E804A5">
      <w:pPr>
        <w:pStyle w:val="3"/>
        <w:spacing w:before="240" w:after="160"/>
        <w:jc w:val="both"/>
        <w:rPr>
          <w:rFonts w:eastAsia="宋体"/>
          <w:lang w:eastAsia="zh-CN"/>
        </w:rPr>
      </w:pPr>
      <w:r>
        <w:rPr>
          <w:rFonts w:eastAsia="宋体"/>
          <w:lang w:eastAsia="zh-CN"/>
        </w:rPr>
        <w:t xml:space="preserve">Resources </w:t>
      </w:r>
      <w:r w:rsidRPr="00D41256">
        <w:rPr>
          <w:rFonts w:eastAsia="宋体"/>
          <w:lang w:eastAsia="zh-CN"/>
        </w:rPr>
        <w:t>configuration</w:t>
      </w:r>
      <w:r>
        <w:rPr>
          <w:rFonts w:eastAsia="宋体"/>
          <w:lang w:eastAsia="zh-CN"/>
        </w:rPr>
        <w:t xml:space="preserve"> and selection for the case of replica = 1</w:t>
      </w:r>
    </w:p>
    <w:p w:rsidR="00742F3A" w:rsidRDefault="00742F3A" w:rsidP="00742F3A">
      <w:pPr>
        <w:pStyle w:val="af5"/>
        <w:widowControl w:val="0"/>
        <w:numPr>
          <w:ilvl w:val="255"/>
          <w:numId w:val="0"/>
        </w:numPr>
        <w:snapToGrid w:val="0"/>
        <w:spacing w:before="20" w:after="120" w:line="288" w:lineRule="auto"/>
        <w:contextualSpacing w:val="0"/>
        <w:jc w:val="both"/>
        <w:rPr>
          <w:rFonts w:eastAsia="宋体"/>
          <w:lang w:eastAsia="zh-CN"/>
        </w:rPr>
      </w:pPr>
      <w:r w:rsidRPr="00742F3A">
        <w:rPr>
          <w:rFonts w:eastAsia="等线"/>
          <w:lang w:eastAsia="zh-CN"/>
        </w:rPr>
        <w:t xml:space="preserve">When </w:t>
      </w:r>
      <w:r>
        <w:rPr>
          <w:rFonts w:eastAsia="等线"/>
          <w:lang w:eastAsia="zh-CN"/>
        </w:rPr>
        <w:t xml:space="preserve">configured </w:t>
      </w:r>
      <w:r w:rsidRPr="00742F3A">
        <w:rPr>
          <w:rFonts w:eastAsia="等线"/>
          <w:lang w:eastAsia="zh-CN"/>
        </w:rPr>
        <w:t xml:space="preserve">number of replica equals to 1, </w:t>
      </w:r>
      <w:r>
        <w:rPr>
          <w:rFonts w:eastAsia="等线"/>
          <w:lang w:eastAsia="zh-CN"/>
        </w:rPr>
        <w:t xml:space="preserve">since only one </w:t>
      </w:r>
      <w:r w:rsidR="00AA09E1">
        <w:rPr>
          <w:rFonts w:eastAsia="等线"/>
          <w:lang w:eastAsia="zh-CN"/>
        </w:rPr>
        <w:t xml:space="preserve">replica of </w:t>
      </w:r>
      <w:r>
        <w:rPr>
          <w:rFonts w:eastAsia="等线"/>
          <w:lang w:eastAsia="zh-CN"/>
        </w:rPr>
        <w:t xml:space="preserve">Msg3 packet needs to be transmitted, there is no need to configure the </w:t>
      </w:r>
      <w:r w:rsidRPr="00742F3A">
        <w:rPr>
          <w:rFonts w:eastAsia="等线" w:hint="eastAsia"/>
          <w:lang w:eastAsia="zh-CN"/>
        </w:rPr>
        <w:t>CB-msg3 EDT</w:t>
      </w:r>
      <w:r w:rsidRPr="00742F3A">
        <w:rPr>
          <w:rFonts w:eastAsia="等线"/>
          <w:lang w:eastAsia="zh-CN"/>
        </w:rPr>
        <w:t xml:space="preserve"> transmission window</w:t>
      </w:r>
      <w:r>
        <w:rPr>
          <w:rFonts w:eastAsia="等线"/>
          <w:lang w:eastAsia="zh-CN"/>
        </w:rPr>
        <w:t>.</w:t>
      </w:r>
      <w:r w:rsidRPr="00742F3A">
        <w:rPr>
          <w:rFonts w:eastAsia="等线"/>
          <w:lang w:eastAsia="zh-CN"/>
        </w:rPr>
        <w:t xml:space="preserve"> </w:t>
      </w:r>
      <w:r>
        <w:rPr>
          <w:rFonts w:eastAsia="等线"/>
          <w:lang w:eastAsia="zh-CN"/>
        </w:rPr>
        <w:t>Similar as the preamble transmission, the UE can select the nearest</w:t>
      </w:r>
      <w:r w:rsidR="00AA09E1">
        <w:rPr>
          <w:rFonts w:eastAsia="等线"/>
          <w:lang w:eastAsia="zh-CN"/>
        </w:rPr>
        <w:t xml:space="preserve"> </w:t>
      </w:r>
      <w:r w:rsidRPr="00742F3A">
        <w:rPr>
          <w:rFonts w:eastAsia="等线" w:hint="eastAsia"/>
          <w:lang w:eastAsia="zh-CN"/>
        </w:rPr>
        <w:t>(N)PUSCH resource</w:t>
      </w:r>
      <w:r>
        <w:rPr>
          <w:rFonts w:eastAsia="等线"/>
          <w:lang w:eastAsia="zh-CN"/>
        </w:rPr>
        <w:t xml:space="preserve"> for CB-msg3 </w:t>
      </w:r>
      <w:r w:rsidR="00AA09E1">
        <w:rPr>
          <w:rFonts w:eastAsia="等线"/>
          <w:lang w:eastAsia="zh-CN"/>
        </w:rPr>
        <w:t>transmission</w:t>
      </w:r>
      <w:r>
        <w:rPr>
          <w:rFonts w:eastAsia="等线"/>
          <w:lang w:eastAsia="zh-CN"/>
        </w:rPr>
        <w:t xml:space="preserve">. Furthermore, as the UE has no other replica to be transmitted, it’s feasible for the UE to </w:t>
      </w:r>
      <w:r w:rsidR="00AA09E1">
        <w:rPr>
          <w:rFonts w:eastAsia="等线"/>
          <w:lang w:eastAsia="zh-CN"/>
        </w:rPr>
        <w:t xml:space="preserve">start the Msg4 </w:t>
      </w:r>
      <w:r w:rsidR="00AA09E1">
        <w:rPr>
          <w:rFonts w:eastAsia="宋体" w:hint="eastAsia"/>
          <w:lang w:eastAsia="zh-CN"/>
        </w:rPr>
        <w:t>monitoring window</w:t>
      </w:r>
      <w:r w:rsidR="00AA09E1">
        <w:rPr>
          <w:rFonts w:eastAsia="宋体"/>
          <w:lang w:eastAsia="zh-CN"/>
        </w:rPr>
        <w:t xml:space="preserve"> </w:t>
      </w:r>
      <w:r w:rsidR="002E0B4A">
        <w:rPr>
          <w:rFonts w:eastAsia="宋体"/>
          <w:lang w:eastAsia="zh-CN"/>
        </w:rPr>
        <w:t xml:space="preserve">as early as possible, e.g., </w:t>
      </w:r>
      <w:r w:rsidR="00AA09E1">
        <w:rPr>
          <w:rFonts w:eastAsia="宋体"/>
          <w:lang w:eastAsia="zh-CN"/>
        </w:rPr>
        <w:t>after the end of last repetition of CB-msg3 trans</w:t>
      </w:r>
      <w:r w:rsidR="00AA09E1" w:rsidRPr="00BA2747">
        <w:rPr>
          <w:rFonts w:eastAsia="等线"/>
          <w:lang w:eastAsia="zh-CN"/>
        </w:rPr>
        <w:t>mission</w:t>
      </w:r>
      <w:r w:rsidR="00BA2747" w:rsidRPr="00BA2747">
        <w:rPr>
          <w:rFonts w:eastAsia="等线"/>
          <w:lang w:eastAsia="zh-CN"/>
        </w:rPr>
        <w:t xml:space="preserve"> (e.g., the end of (N)PUSCH</w:t>
      </w:r>
      <w:r w:rsidR="00BA2747" w:rsidRPr="00BA2747">
        <w:rPr>
          <w:rFonts w:eastAsia="等线" w:hint="eastAsia"/>
          <w:lang w:eastAsia="zh-CN"/>
        </w:rPr>
        <w:t xml:space="preserve"> transmission occasion</w:t>
      </w:r>
      <w:r w:rsidR="00BA2747" w:rsidRPr="00BA2747">
        <w:rPr>
          <w:rFonts w:eastAsia="等线"/>
          <w:lang w:eastAsia="zh-CN"/>
        </w:rPr>
        <w:t>)</w:t>
      </w:r>
      <w:r w:rsidR="00AA09E1" w:rsidRPr="00BA2747">
        <w:rPr>
          <w:rFonts w:eastAsia="等线"/>
          <w:lang w:eastAsia="zh-CN"/>
        </w:rPr>
        <w:t xml:space="preserve"> plus UE-eNB RT</w:t>
      </w:r>
      <w:r w:rsidR="00AA09E1" w:rsidRPr="00CF522F">
        <w:rPr>
          <w:iCs/>
          <w:lang w:eastAsia="zh-CN"/>
        </w:rPr>
        <w:t>T</w:t>
      </w:r>
      <w:r w:rsidR="00AA09E1">
        <w:rPr>
          <w:rFonts w:eastAsia="宋体" w:hint="eastAsia"/>
          <w:lang w:eastAsia="zh-CN"/>
        </w:rPr>
        <w:t>.</w:t>
      </w:r>
      <w:r w:rsidR="00BA2747">
        <w:rPr>
          <w:rFonts w:eastAsia="宋体"/>
          <w:lang w:eastAsia="zh-CN"/>
        </w:rPr>
        <w:t xml:space="preserve"> We see this option </w:t>
      </w:r>
      <w:r w:rsidR="00BA2747">
        <w:rPr>
          <w:rFonts w:eastAsia="等线"/>
          <w:lang w:eastAsia="zh-CN"/>
        </w:rPr>
        <w:t>(</w:t>
      </w:r>
      <w:r w:rsidR="00BA2747" w:rsidRPr="0024591D">
        <w:rPr>
          <w:rFonts w:eastAsia="等线"/>
          <w:u w:val="single"/>
          <w:lang w:eastAsia="zh-CN"/>
        </w:rPr>
        <w:t>Option 1</w:t>
      </w:r>
      <w:r w:rsidR="00BA2747">
        <w:rPr>
          <w:rFonts w:eastAsia="等线"/>
          <w:lang w:eastAsia="zh-CN"/>
        </w:rPr>
        <w:t>)</w:t>
      </w:r>
      <w:r w:rsidR="00BA2747">
        <w:rPr>
          <w:rFonts w:eastAsia="宋体"/>
          <w:lang w:eastAsia="zh-CN"/>
        </w:rPr>
        <w:t xml:space="preserve"> is the most suitable way for CB-msg3 transmission when the configured replica =1.</w:t>
      </w:r>
    </w:p>
    <w:p w:rsidR="00AA09E1" w:rsidRDefault="00AA09E1" w:rsidP="00742F3A">
      <w:pPr>
        <w:pStyle w:val="af5"/>
        <w:widowControl w:val="0"/>
        <w:numPr>
          <w:ilvl w:val="255"/>
          <w:numId w:val="0"/>
        </w:numPr>
        <w:snapToGrid w:val="0"/>
        <w:spacing w:before="20" w:after="120" w:line="288" w:lineRule="auto"/>
        <w:contextualSpacing w:val="0"/>
        <w:jc w:val="both"/>
        <w:rPr>
          <w:rFonts w:eastAsia="等线"/>
          <w:lang w:eastAsia="zh-CN"/>
        </w:rPr>
      </w:pPr>
      <w:r>
        <w:rPr>
          <w:rFonts w:eastAsia="宋体"/>
          <w:lang w:eastAsia="zh-CN"/>
        </w:rPr>
        <w:t xml:space="preserve">There may be some thoughts that similar </w:t>
      </w:r>
      <w:r w:rsidRPr="00742F3A">
        <w:rPr>
          <w:rFonts w:eastAsia="等线" w:hint="eastAsia"/>
          <w:lang w:eastAsia="zh-CN"/>
        </w:rPr>
        <w:t>CB-msg3 EDT</w:t>
      </w:r>
      <w:r w:rsidRPr="00742F3A">
        <w:rPr>
          <w:rFonts w:eastAsia="等线"/>
          <w:lang w:eastAsia="zh-CN"/>
        </w:rPr>
        <w:t xml:space="preserve"> transmission window</w:t>
      </w:r>
      <w:r>
        <w:rPr>
          <w:rFonts w:eastAsia="等线"/>
          <w:lang w:eastAsia="zh-CN"/>
        </w:rPr>
        <w:t xml:space="preserve"> as that for the case of replica larger than 1 can be configured. However, we see both of the following possible ways have problems, so neither of them is</w:t>
      </w:r>
      <w:r w:rsidR="006B61E2">
        <w:rPr>
          <w:rFonts w:eastAsia="等线"/>
          <w:lang w:eastAsia="zh-CN"/>
        </w:rPr>
        <w:t xml:space="preserve"> preferred</w:t>
      </w:r>
      <w:r>
        <w:rPr>
          <w:rFonts w:eastAsia="等线"/>
          <w:lang w:eastAsia="zh-CN"/>
        </w:rPr>
        <w:t>:</w:t>
      </w:r>
    </w:p>
    <w:p w:rsidR="00AA09E1" w:rsidRDefault="00AA09E1" w:rsidP="00EB6AB4">
      <w:pPr>
        <w:pStyle w:val="af5"/>
        <w:widowControl w:val="0"/>
        <w:numPr>
          <w:ilvl w:val="0"/>
          <w:numId w:val="25"/>
        </w:numPr>
        <w:snapToGrid w:val="0"/>
        <w:spacing w:before="20" w:after="120" w:line="288" w:lineRule="auto"/>
        <w:contextualSpacing w:val="0"/>
        <w:jc w:val="both"/>
        <w:rPr>
          <w:rFonts w:eastAsia="等线"/>
          <w:lang w:eastAsia="zh-CN"/>
        </w:rPr>
      </w:pPr>
      <w:r>
        <w:rPr>
          <w:rFonts w:eastAsia="等线"/>
          <w:lang w:eastAsia="zh-CN"/>
        </w:rPr>
        <w:t>(</w:t>
      </w:r>
      <w:r w:rsidRPr="0024591D">
        <w:rPr>
          <w:rFonts w:eastAsia="等线"/>
          <w:u w:val="single"/>
          <w:lang w:eastAsia="zh-CN"/>
        </w:rPr>
        <w:t xml:space="preserve">Option </w:t>
      </w:r>
      <w:r w:rsidR="001F0E47" w:rsidRPr="0024591D">
        <w:rPr>
          <w:rFonts w:eastAsia="等线"/>
          <w:u w:val="single"/>
          <w:lang w:eastAsia="zh-CN"/>
        </w:rPr>
        <w:t>2</w:t>
      </w:r>
      <w:r>
        <w:rPr>
          <w:rFonts w:eastAsia="等线"/>
          <w:lang w:eastAsia="zh-CN"/>
        </w:rPr>
        <w:t xml:space="preserve">) to configure a </w:t>
      </w:r>
      <w:r w:rsidRPr="00742F3A">
        <w:rPr>
          <w:rFonts w:eastAsia="等线" w:hint="eastAsia"/>
          <w:lang w:eastAsia="zh-CN"/>
        </w:rPr>
        <w:t>CB-msg3 EDT</w:t>
      </w:r>
      <w:r w:rsidRPr="00742F3A">
        <w:rPr>
          <w:rFonts w:eastAsia="等线"/>
          <w:lang w:eastAsia="zh-CN"/>
        </w:rPr>
        <w:t xml:space="preserve"> transmission window</w:t>
      </w:r>
      <w:r>
        <w:rPr>
          <w:rFonts w:eastAsia="等线"/>
          <w:lang w:eastAsia="zh-CN"/>
        </w:rPr>
        <w:t xml:space="preserve"> with</w:t>
      </w:r>
      <w:r w:rsidRPr="00742F3A">
        <w:rPr>
          <w:rFonts w:eastAsia="等线"/>
          <w:lang w:eastAsia="zh-CN"/>
        </w:rPr>
        <w:t xml:space="preserve"> only one periodicity of </w:t>
      </w:r>
      <w:r w:rsidRPr="00742F3A">
        <w:rPr>
          <w:rFonts w:eastAsia="等线" w:hint="eastAsia"/>
          <w:lang w:eastAsia="zh-CN"/>
        </w:rPr>
        <w:t>(N)PUSCH resource</w:t>
      </w:r>
      <w:r w:rsidRPr="00742F3A">
        <w:rPr>
          <w:rFonts w:eastAsia="等线"/>
          <w:lang w:eastAsia="zh-CN"/>
        </w:rPr>
        <w:t xml:space="preserve"> or only one </w:t>
      </w:r>
      <w:r w:rsidRPr="00742F3A">
        <w:rPr>
          <w:rFonts w:eastAsia="等线" w:hint="eastAsia"/>
          <w:lang w:eastAsia="zh-CN"/>
        </w:rPr>
        <w:t>(N)PUSCH resource</w:t>
      </w:r>
      <w:r>
        <w:rPr>
          <w:rFonts w:eastAsia="等线"/>
          <w:lang w:eastAsia="zh-CN"/>
        </w:rPr>
        <w:t>:</w:t>
      </w:r>
      <w:r w:rsidR="00BA2747">
        <w:rPr>
          <w:rFonts w:eastAsia="等线"/>
          <w:lang w:eastAsia="zh-CN"/>
        </w:rPr>
        <w:t xml:space="preserve"> this option has same resource selection result as Option 1</w:t>
      </w:r>
      <w:r w:rsidR="001F0E47">
        <w:rPr>
          <w:rFonts w:eastAsia="等线"/>
          <w:lang w:eastAsia="zh-CN"/>
        </w:rPr>
        <w:t xml:space="preserve"> (e.g., to select the only and also the nearest </w:t>
      </w:r>
      <w:r w:rsidR="001F0E47" w:rsidRPr="00742F3A">
        <w:rPr>
          <w:rFonts w:eastAsia="等线" w:hint="eastAsia"/>
          <w:lang w:eastAsia="zh-CN"/>
        </w:rPr>
        <w:t>(N)PUSCH resource</w:t>
      </w:r>
      <w:r w:rsidR="001F0E47">
        <w:rPr>
          <w:rFonts w:eastAsia="等线"/>
          <w:lang w:eastAsia="zh-CN"/>
        </w:rPr>
        <w:t>)</w:t>
      </w:r>
      <w:r w:rsidR="00BA2747">
        <w:rPr>
          <w:rFonts w:eastAsia="等线"/>
          <w:lang w:eastAsia="zh-CN"/>
        </w:rPr>
        <w:t xml:space="preserve">, but has </w:t>
      </w:r>
      <w:r w:rsidR="001F0E47">
        <w:rPr>
          <w:rFonts w:eastAsia="等线"/>
          <w:lang w:eastAsia="zh-CN"/>
        </w:rPr>
        <w:t xml:space="preserve">a </w:t>
      </w:r>
      <w:r w:rsidR="00BA2747">
        <w:rPr>
          <w:rFonts w:eastAsia="等线"/>
          <w:lang w:eastAsia="zh-CN"/>
        </w:rPr>
        <w:t xml:space="preserve">disadvantage of additional delay if the Msg4 </w:t>
      </w:r>
      <w:r w:rsidR="00BA2747" w:rsidRPr="001F0E47">
        <w:rPr>
          <w:rFonts w:eastAsia="等线" w:hint="eastAsia"/>
          <w:lang w:eastAsia="zh-CN"/>
        </w:rPr>
        <w:t>monitoring window</w:t>
      </w:r>
      <w:r w:rsidR="00BA2747" w:rsidRPr="001F0E47">
        <w:rPr>
          <w:rFonts w:eastAsia="等线"/>
          <w:lang w:eastAsia="zh-CN"/>
        </w:rPr>
        <w:t xml:space="preserve"> </w:t>
      </w:r>
      <w:r w:rsidR="0024591D">
        <w:rPr>
          <w:rFonts w:eastAsia="等线"/>
          <w:lang w:eastAsia="zh-CN"/>
        </w:rPr>
        <w:t xml:space="preserve">starts </w:t>
      </w:r>
      <w:r w:rsidR="001F0E47" w:rsidRPr="001F0E47">
        <w:rPr>
          <w:rFonts w:eastAsia="等线"/>
          <w:lang w:eastAsia="zh-CN"/>
        </w:rPr>
        <w:t>after the</w:t>
      </w:r>
      <w:r w:rsidR="00BA2747" w:rsidRPr="001F0E47">
        <w:rPr>
          <w:rFonts w:eastAsia="等线"/>
          <w:lang w:eastAsia="zh-CN"/>
        </w:rPr>
        <w:t xml:space="preserve"> </w:t>
      </w:r>
      <w:r w:rsidR="001F0E47" w:rsidRPr="001F0E47">
        <w:rPr>
          <w:rFonts w:eastAsia="等线"/>
          <w:lang w:eastAsia="zh-CN"/>
        </w:rPr>
        <w:t xml:space="preserve">end of </w:t>
      </w:r>
      <w:r w:rsidR="001F0E47">
        <w:rPr>
          <w:rFonts w:eastAsia="等线"/>
          <w:lang w:eastAsia="zh-CN"/>
        </w:rPr>
        <w:t xml:space="preserve">the </w:t>
      </w:r>
      <w:r w:rsidR="001F0E47" w:rsidRPr="00FF00DE">
        <w:rPr>
          <w:rFonts w:eastAsia="等线"/>
          <w:lang w:eastAsia="zh-CN"/>
        </w:rPr>
        <w:t xml:space="preserve">CB-msg3 </w:t>
      </w:r>
      <w:r w:rsidR="001F0E47" w:rsidRPr="00FF00DE">
        <w:rPr>
          <w:rFonts w:eastAsia="等线" w:hint="eastAsia"/>
          <w:lang w:eastAsia="zh-CN"/>
        </w:rPr>
        <w:t>transmission window</w:t>
      </w:r>
      <w:r w:rsidR="001F0E47" w:rsidRPr="00BA2747">
        <w:rPr>
          <w:rFonts w:eastAsia="等线"/>
          <w:lang w:eastAsia="zh-CN"/>
        </w:rPr>
        <w:t xml:space="preserve"> plus UE-eNB RT</w:t>
      </w:r>
      <w:r w:rsidR="001F0E47" w:rsidRPr="001F0E47">
        <w:rPr>
          <w:rFonts w:eastAsia="等线"/>
          <w:lang w:eastAsia="zh-CN"/>
        </w:rPr>
        <w:t>T.</w:t>
      </w:r>
    </w:p>
    <w:p w:rsidR="00AA09E1" w:rsidRPr="001F0E47" w:rsidRDefault="00AA09E1" w:rsidP="00EB6AB4">
      <w:pPr>
        <w:pStyle w:val="af5"/>
        <w:widowControl w:val="0"/>
        <w:numPr>
          <w:ilvl w:val="0"/>
          <w:numId w:val="25"/>
        </w:numPr>
        <w:snapToGrid w:val="0"/>
        <w:spacing w:before="20" w:after="120" w:line="288" w:lineRule="auto"/>
        <w:contextualSpacing w:val="0"/>
        <w:jc w:val="both"/>
        <w:rPr>
          <w:rFonts w:eastAsia="等线"/>
          <w:lang w:eastAsia="zh-CN"/>
        </w:rPr>
      </w:pPr>
      <w:r w:rsidRPr="001F0E47">
        <w:rPr>
          <w:rFonts w:eastAsia="等线"/>
          <w:lang w:eastAsia="zh-CN"/>
        </w:rPr>
        <w:t>(</w:t>
      </w:r>
      <w:r w:rsidRPr="0024591D">
        <w:rPr>
          <w:rFonts w:eastAsia="等线"/>
          <w:u w:val="single"/>
          <w:lang w:eastAsia="zh-CN"/>
        </w:rPr>
        <w:t xml:space="preserve">Option </w:t>
      </w:r>
      <w:r w:rsidR="001F0E47" w:rsidRPr="0024591D">
        <w:rPr>
          <w:rFonts w:eastAsia="等线"/>
          <w:u w:val="single"/>
          <w:lang w:eastAsia="zh-CN"/>
        </w:rPr>
        <w:t>3</w:t>
      </w:r>
      <w:r w:rsidRPr="001F0E47">
        <w:rPr>
          <w:rFonts w:eastAsia="等线"/>
          <w:lang w:eastAsia="zh-CN"/>
        </w:rPr>
        <w:t xml:space="preserve">) to configure a </w:t>
      </w:r>
      <w:r w:rsidRPr="001F0E47">
        <w:rPr>
          <w:rFonts w:eastAsia="等线" w:hint="eastAsia"/>
          <w:lang w:eastAsia="zh-CN"/>
        </w:rPr>
        <w:t>CB-msg3 EDT</w:t>
      </w:r>
      <w:r w:rsidRPr="001F0E47">
        <w:rPr>
          <w:rFonts w:eastAsia="等线"/>
          <w:lang w:eastAsia="zh-CN"/>
        </w:rPr>
        <w:t xml:space="preserve"> transmission window with several periodicities of </w:t>
      </w:r>
      <w:r w:rsidRPr="001F0E47">
        <w:rPr>
          <w:rFonts w:eastAsia="等线" w:hint="eastAsia"/>
          <w:lang w:eastAsia="zh-CN"/>
        </w:rPr>
        <w:t>(N)PUSCH resource</w:t>
      </w:r>
      <w:r w:rsidRPr="001F0E47">
        <w:rPr>
          <w:rFonts w:eastAsia="等线"/>
          <w:lang w:eastAsia="zh-CN"/>
        </w:rPr>
        <w:t>: That means UE can randomly select a</w:t>
      </w:r>
      <w:r w:rsidR="001F0E47" w:rsidRPr="001F0E47">
        <w:rPr>
          <w:rFonts w:eastAsia="等线"/>
          <w:lang w:eastAsia="zh-CN"/>
        </w:rPr>
        <w:t xml:space="preserve"> </w:t>
      </w:r>
      <w:r w:rsidRPr="001F0E47">
        <w:rPr>
          <w:rFonts w:eastAsia="等线" w:hint="eastAsia"/>
          <w:lang w:eastAsia="zh-CN"/>
        </w:rPr>
        <w:t>(N)PUSCH resource</w:t>
      </w:r>
      <w:r w:rsidRPr="001F0E47">
        <w:rPr>
          <w:rFonts w:eastAsia="等线"/>
          <w:lang w:eastAsia="zh-CN"/>
        </w:rPr>
        <w:t xml:space="preserve"> from </w:t>
      </w:r>
      <w:r w:rsidR="001F0E47" w:rsidRPr="001F0E47">
        <w:rPr>
          <w:rFonts w:eastAsia="等线"/>
          <w:lang w:eastAsia="zh-CN"/>
        </w:rPr>
        <w:t xml:space="preserve">multiple </w:t>
      </w:r>
      <w:r w:rsidRPr="001F0E47">
        <w:rPr>
          <w:rFonts w:eastAsia="等线" w:hint="eastAsia"/>
          <w:lang w:eastAsia="zh-CN"/>
        </w:rPr>
        <w:t>(N)PUSCH resource</w:t>
      </w:r>
      <w:r w:rsidRPr="001F0E47">
        <w:rPr>
          <w:rFonts w:eastAsia="等线"/>
          <w:lang w:eastAsia="zh-CN"/>
        </w:rPr>
        <w:t xml:space="preserve">s </w:t>
      </w:r>
      <w:r w:rsidR="00BA2747" w:rsidRPr="001F0E47">
        <w:rPr>
          <w:rFonts w:eastAsia="等线"/>
          <w:lang w:eastAsia="zh-CN"/>
        </w:rPr>
        <w:t>for the only one</w:t>
      </w:r>
      <w:r w:rsidR="001F0E47" w:rsidRPr="001F0E47">
        <w:rPr>
          <w:rFonts w:eastAsia="等线"/>
          <w:lang w:eastAsia="zh-CN"/>
        </w:rPr>
        <w:t xml:space="preserve"> Msg3</w:t>
      </w:r>
      <w:r w:rsidR="00BA2747" w:rsidRPr="001F0E47">
        <w:rPr>
          <w:rFonts w:eastAsia="等线"/>
          <w:lang w:eastAsia="zh-CN"/>
        </w:rPr>
        <w:t xml:space="preserve"> replica transmission. </w:t>
      </w:r>
      <w:r w:rsidR="001F0E47" w:rsidRPr="001F0E47">
        <w:rPr>
          <w:rFonts w:eastAsia="等线"/>
          <w:lang w:eastAsia="zh-CN"/>
        </w:rPr>
        <w:t xml:space="preserve">At first glance, this </w:t>
      </w:r>
      <w:r w:rsidR="00CC0864">
        <w:rPr>
          <w:rFonts w:eastAsia="等线"/>
          <w:lang w:eastAsia="zh-CN"/>
        </w:rPr>
        <w:t xml:space="preserve">option </w:t>
      </w:r>
      <w:r w:rsidR="001F0E47" w:rsidRPr="001F0E47">
        <w:rPr>
          <w:rFonts w:eastAsia="等线"/>
          <w:lang w:eastAsia="zh-CN"/>
        </w:rPr>
        <w:t xml:space="preserve">seems to reduce the probability of collisions among multiple UEs initiating </w:t>
      </w:r>
      <w:r w:rsidR="00CC0864">
        <w:rPr>
          <w:rFonts w:eastAsia="等线"/>
          <w:lang w:eastAsia="zh-CN"/>
        </w:rPr>
        <w:t>Msg3 transmission at the same time</w:t>
      </w:r>
      <w:r w:rsidR="001F0E47" w:rsidRPr="001F0E47">
        <w:rPr>
          <w:rFonts w:eastAsia="等线"/>
          <w:lang w:eastAsia="zh-CN"/>
        </w:rPr>
        <w:t xml:space="preserve">, as they may select different </w:t>
      </w:r>
      <w:r w:rsidR="00CC0864" w:rsidRPr="001F0E47">
        <w:rPr>
          <w:rFonts w:eastAsia="等线" w:hint="eastAsia"/>
          <w:lang w:eastAsia="zh-CN"/>
        </w:rPr>
        <w:t>(N)PUSCH</w:t>
      </w:r>
      <w:r w:rsidR="00CC0864" w:rsidRPr="001F0E47">
        <w:rPr>
          <w:rFonts w:eastAsia="等线"/>
          <w:lang w:eastAsia="zh-CN"/>
        </w:rPr>
        <w:t xml:space="preserve"> </w:t>
      </w:r>
      <w:r w:rsidR="001F0E47" w:rsidRPr="001F0E47">
        <w:rPr>
          <w:rFonts w:eastAsia="等线"/>
          <w:lang w:eastAsia="zh-CN"/>
        </w:rPr>
        <w:t>resources within a certain range. However, this is not actually the case — these UEs can still collide with other UEs that trigger services at different times. Moreover, another issue arises</w:t>
      </w:r>
      <w:r w:rsidR="00CC0864">
        <w:rPr>
          <w:rFonts w:eastAsia="等线"/>
          <w:lang w:eastAsia="zh-CN"/>
        </w:rPr>
        <w:t xml:space="preserve"> that, </w:t>
      </w:r>
      <w:r w:rsidR="001F0E47" w:rsidRPr="001F0E47">
        <w:rPr>
          <w:rFonts w:eastAsia="等线"/>
          <w:lang w:eastAsia="zh-CN"/>
        </w:rPr>
        <w:t xml:space="preserve">UEs cannot always choose the nearest </w:t>
      </w:r>
      <w:r w:rsidR="00CC0864" w:rsidRPr="001F0E47">
        <w:rPr>
          <w:rFonts w:eastAsia="等线" w:hint="eastAsia"/>
          <w:lang w:eastAsia="zh-CN"/>
        </w:rPr>
        <w:t>(N)PUSCH</w:t>
      </w:r>
      <w:r w:rsidR="00CC0864" w:rsidRPr="001F0E47">
        <w:rPr>
          <w:rFonts w:eastAsia="等线"/>
          <w:lang w:eastAsia="zh-CN"/>
        </w:rPr>
        <w:t xml:space="preserve"> </w:t>
      </w:r>
      <w:r w:rsidR="001F0E47" w:rsidRPr="001F0E47">
        <w:rPr>
          <w:rFonts w:eastAsia="等线"/>
          <w:lang w:eastAsia="zh-CN"/>
        </w:rPr>
        <w:t xml:space="preserve">resource to initiate </w:t>
      </w:r>
      <w:r w:rsidR="00CC0864">
        <w:rPr>
          <w:rFonts w:eastAsia="等线"/>
          <w:lang w:eastAsia="zh-CN"/>
        </w:rPr>
        <w:t>the</w:t>
      </w:r>
      <w:r w:rsidR="001F0E47" w:rsidRPr="001F0E47">
        <w:rPr>
          <w:rFonts w:eastAsia="等线"/>
          <w:lang w:eastAsia="zh-CN"/>
        </w:rPr>
        <w:t xml:space="preserve"> </w:t>
      </w:r>
      <w:r w:rsidR="006B61E2">
        <w:rPr>
          <w:rFonts w:eastAsia="等线"/>
          <w:lang w:eastAsia="zh-CN"/>
        </w:rPr>
        <w:t>Msg3 transmission</w:t>
      </w:r>
      <w:r w:rsidR="001F0E47" w:rsidRPr="001F0E47">
        <w:rPr>
          <w:rFonts w:eastAsia="等线"/>
          <w:lang w:eastAsia="zh-CN"/>
        </w:rPr>
        <w:t>, which introduces unnecessary latency</w:t>
      </w:r>
      <w:r w:rsidR="0024591D">
        <w:rPr>
          <w:rFonts w:eastAsia="等线"/>
          <w:lang w:eastAsia="zh-CN"/>
        </w:rPr>
        <w:t>.</w:t>
      </w:r>
    </w:p>
    <w:p w:rsidR="0024591D" w:rsidRDefault="0024591D" w:rsidP="00742F3A">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Based on the above analysis, Option 1 is preferred.</w:t>
      </w:r>
    </w:p>
    <w:p w:rsidR="0024591D" w:rsidRDefault="0024591D" w:rsidP="00742F3A">
      <w:pPr>
        <w:pStyle w:val="af5"/>
        <w:widowControl w:val="0"/>
        <w:numPr>
          <w:ilvl w:val="255"/>
          <w:numId w:val="0"/>
        </w:numPr>
        <w:snapToGrid w:val="0"/>
        <w:spacing w:before="20" w:after="120" w:line="288" w:lineRule="auto"/>
        <w:contextualSpacing w:val="0"/>
        <w:jc w:val="both"/>
        <w:rPr>
          <w:rFonts w:eastAsia="宋体"/>
          <w:b/>
          <w:bCs/>
          <w:lang w:eastAsia="zh-CN"/>
        </w:rPr>
      </w:pPr>
      <w:r w:rsidRPr="00946D4E">
        <w:rPr>
          <w:rFonts w:eastAsia="宋体" w:hint="eastAsia"/>
          <w:b/>
          <w:bCs/>
          <w:lang w:eastAsia="zh-CN"/>
        </w:rPr>
        <w:t xml:space="preserve">Proposal </w:t>
      </w:r>
      <w:r w:rsidR="006B61E2">
        <w:rPr>
          <w:rFonts w:eastAsia="宋体"/>
          <w:b/>
          <w:bCs/>
          <w:lang w:eastAsia="zh-CN"/>
        </w:rPr>
        <w:t>3</w:t>
      </w:r>
      <w:r>
        <w:rPr>
          <w:rFonts w:eastAsia="宋体"/>
          <w:b/>
          <w:bCs/>
          <w:lang w:eastAsia="zh-CN"/>
        </w:rPr>
        <w:t>:</w:t>
      </w:r>
      <w:r w:rsidRPr="0024591D">
        <w:rPr>
          <w:rFonts w:eastAsia="宋体"/>
          <w:b/>
          <w:bCs/>
          <w:lang w:eastAsia="zh-CN"/>
        </w:rPr>
        <w:t xml:space="preserve"> When configured number of replica equals to 1, there is no need to configure the </w:t>
      </w:r>
      <w:r w:rsidRPr="0024591D">
        <w:rPr>
          <w:rFonts w:eastAsia="宋体" w:hint="eastAsia"/>
          <w:b/>
          <w:bCs/>
          <w:lang w:eastAsia="zh-CN"/>
        </w:rPr>
        <w:t>CB-msg3 EDT</w:t>
      </w:r>
      <w:r w:rsidRPr="0024591D">
        <w:rPr>
          <w:rFonts w:eastAsia="宋体"/>
          <w:b/>
          <w:bCs/>
          <w:lang w:eastAsia="zh-CN"/>
        </w:rPr>
        <w:t xml:space="preserve"> transmission window. The UE can select the nearest </w:t>
      </w:r>
      <w:r w:rsidRPr="0024591D">
        <w:rPr>
          <w:rFonts w:eastAsia="宋体" w:hint="eastAsia"/>
          <w:b/>
          <w:bCs/>
          <w:lang w:eastAsia="zh-CN"/>
        </w:rPr>
        <w:t>(N)PUSCH resource</w:t>
      </w:r>
      <w:r w:rsidRPr="0024591D">
        <w:rPr>
          <w:rFonts w:eastAsia="宋体"/>
          <w:b/>
          <w:bCs/>
          <w:lang w:eastAsia="zh-CN"/>
        </w:rPr>
        <w:t xml:space="preserve"> for CB-msg3 transmission. Furthermore, UE starts the Msg4 </w:t>
      </w:r>
      <w:r w:rsidRPr="0024591D">
        <w:rPr>
          <w:rFonts w:eastAsia="宋体" w:hint="eastAsia"/>
          <w:b/>
          <w:bCs/>
          <w:lang w:eastAsia="zh-CN"/>
        </w:rPr>
        <w:lastRenderedPageBreak/>
        <w:t>monitoring window</w:t>
      </w:r>
      <w:r w:rsidRPr="0024591D">
        <w:rPr>
          <w:rFonts w:eastAsia="宋体"/>
          <w:b/>
          <w:bCs/>
          <w:lang w:eastAsia="zh-CN"/>
        </w:rPr>
        <w:t xml:space="preserve"> after the end of last repetition of CB-msg3 transmission (e.g., the end of (N)PUSCH</w:t>
      </w:r>
      <w:r w:rsidRPr="0024591D">
        <w:rPr>
          <w:rFonts w:eastAsia="宋体" w:hint="eastAsia"/>
          <w:b/>
          <w:bCs/>
          <w:lang w:eastAsia="zh-CN"/>
        </w:rPr>
        <w:t xml:space="preserve"> transmission occasion</w:t>
      </w:r>
      <w:r w:rsidRPr="0024591D">
        <w:rPr>
          <w:rFonts w:eastAsia="宋体"/>
          <w:b/>
          <w:bCs/>
          <w:lang w:eastAsia="zh-CN"/>
        </w:rPr>
        <w:t>) plus UE-eNB RTT.</w:t>
      </w:r>
    </w:p>
    <w:p w:rsidR="00356201" w:rsidRDefault="00EE158B" w:rsidP="00EE158B">
      <w:pPr>
        <w:pStyle w:val="3"/>
        <w:spacing w:before="240" w:after="160"/>
        <w:jc w:val="both"/>
        <w:rPr>
          <w:rFonts w:eastAsia="宋体"/>
          <w:lang w:eastAsia="zh-CN"/>
        </w:rPr>
      </w:pPr>
      <w:r>
        <w:rPr>
          <w:rFonts w:eastAsia="宋体"/>
          <w:lang w:eastAsia="zh-CN"/>
        </w:rPr>
        <w:t xml:space="preserve">The </w:t>
      </w:r>
      <w:r w:rsidRPr="00EE158B">
        <w:rPr>
          <w:rFonts w:eastAsia="宋体"/>
          <w:lang w:eastAsia="zh-CN"/>
        </w:rPr>
        <w:t>CB-msg3-EDT</w:t>
      </w:r>
      <w:r>
        <w:rPr>
          <w:rFonts w:eastAsia="宋体"/>
          <w:lang w:eastAsia="zh-CN"/>
        </w:rPr>
        <w:t xml:space="preserve"> resources </w:t>
      </w:r>
      <w:r w:rsidRPr="00D41256">
        <w:rPr>
          <w:rFonts w:eastAsia="宋体"/>
          <w:lang w:eastAsia="zh-CN"/>
        </w:rPr>
        <w:t xml:space="preserve">configuration </w:t>
      </w:r>
      <w:r w:rsidR="00E804A5">
        <w:rPr>
          <w:rFonts w:eastAsia="宋体"/>
          <w:lang w:eastAsia="zh-CN"/>
        </w:rPr>
        <w:t>on</w:t>
      </w:r>
      <w:r w:rsidRPr="00D41256">
        <w:rPr>
          <w:rFonts w:eastAsia="宋体"/>
          <w:lang w:eastAsia="zh-CN"/>
        </w:rPr>
        <w:t xml:space="preserve"> </w:t>
      </w:r>
      <w:r>
        <w:rPr>
          <w:rFonts w:eastAsia="宋体"/>
          <w:lang w:eastAsia="zh-CN"/>
        </w:rPr>
        <w:t>non-anchor carrier</w:t>
      </w:r>
    </w:p>
    <w:p w:rsidR="00C052AC" w:rsidRPr="00C052AC" w:rsidRDefault="00572E71" w:rsidP="00C052AC">
      <w:pPr>
        <w:pStyle w:val="af5"/>
        <w:widowControl w:val="0"/>
        <w:numPr>
          <w:ilvl w:val="255"/>
          <w:numId w:val="0"/>
        </w:numPr>
        <w:snapToGrid w:val="0"/>
        <w:spacing w:before="20" w:after="120" w:line="288" w:lineRule="auto"/>
        <w:contextualSpacing w:val="0"/>
        <w:jc w:val="both"/>
        <w:rPr>
          <w:rFonts w:eastAsia="等线"/>
          <w:lang w:eastAsia="zh-CN"/>
        </w:rPr>
      </w:pPr>
      <w:r w:rsidRPr="00C052AC">
        <w:rPr>
          <w:rFonts w:eastAsia="等线"/>
          <w:lang w:eastAsia="zh-CN"/>
        </w:rPr>
        <w:t>For NB-IoT</w:t>
      </w:r>
      <w:r w:rsidR="0024591D" w:rsidRPr="00C052AC">
        <w:rPr>
          <w:rFonts w:eastAsia="等线"/>
          <w:lang w:eastAsia="zh-CN"/>
        </w:rPr>
        <w:t xml:space="preserve"> and also NB-IoT</w:t>
      </w:r>
      <w:r w:rsidRPr="00C052AC">
        <w:rPr>
          <w:rFonts w:eastAsia="等线"/>
          <w:lang w:eastAsia="zh-CN"/>
        </w:rPr>
        <w:t xml:space="preserve"> over NTN, it supports to configure </w:t>
      </w:r>
      <w:r w:rsidR="0024591D" w:rsidRPr="00C052AC">
        <w:rPr>
          <w:rFonts w:eastAsia="等线"/>
          <w:lang w:eastAsia="zh-CN"/>
        </w:rPr>
        <w:t xml:space="preserve">multiple </w:t>
      </w:r>
      <w:r w:rsidRPr="00C052AC">
        <w:rPr>
          <w:rFonts w:eastAsia="等线"/>
          <w:lang w:eastAsia="zh-CN"/>
        </w:rPr>
        <w:t>non-anchor carriers to provide NPRACH and EDT resources</w:t>
      </w:r>
      <w:r w:rsidR="0024591D" w:rsidRPr="00C052AC">
        <w:rPr>
          <w:rFonts w:eastAsia="等线"/>
          <w:lang w:eastAsia="zh-CN"/>
        </w:rPr>
        <w:t xml:space="preserve"> with intention to increase the PRACH and Paging capacity.</w:t>
      </w:r>
      <w:r w:rsidR="00C052AC" w:rsidRPr="00C052AC">
        <w:rPr>
          <w:rFonts w:eastAsia="等线"/>
          <w:lang w:eastAsia="zh-CN"/>
        </w:rPr>
        <w:t xml:space="preserve"> In last meeting, RAN2 high-level agreed that for NB-IoT, the shared resources for CB-Msg3 can also be configured in SIB22-NB for non-anchor carrier</w:t>
      </w:r>
      <w:r w:rsidR="006B61E2">
        <w:rPr>
          <w:rFonts w:eastAsia="等线"/>
          <w:lang w:eastAsia="zh-CN"/>
        </w:rPr>
        <w:t>s</w:t>
      </w:r>
      <w:r w:rsidR="00C052AC" w:rsidRPr="00C052AC">
        <w:rPr>
          <w:rFonts w:eastAsia="等线"/>
          <w:lang w:eastAsia="zh-CN"/>
        </w:rPr>
        <w:t>.</w:t>
      </w:r>
    </w:p>
    <w:p w:rsidR="0024591D" w:rsidRDefault="00C052AC" w:rsidP="00C052AC">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 xml:space="preserve">One possible way is to introduce separate UL and DL non-anchor carriers list to </w:t>
      </w:r>
      <w:r w:rsidR="000B6918">
        <w:rPr>
          <w:rFonts w:eastAsia="等线"/>
          <w:lang w:eastAsia="zh-CN"/>
        </w:rPr>
        <w:t xml:space="preserve">only </w:t>
      </w:r>
      <w:r>
        <w:rPr>
          <w:rFonts w:eastAsia="等线"/>
          <w:lang w:eastAsia="zh-CN"/>
        </w:rPr>
        <w:t xml:space="preserve">configure the CB-msg3 EDT resources. However, </w:t>
      </w:r>
      <w:r w:rsidRPr="00C052AC">
        <w:rPr>
          <w:rFonts w:eastAsia="等线"/>
          <w:lang w:eastAsia="zh-CN"/>
        </w:rPr>
        <w:t xml:space="preserve">considering the limited spectrum resources of operators, </w:t>
      </w:r>
      <w:r w:rsidR="000B6918">
        <w:rPr>
          <w:rFonts w:eastAsia="等线"/>
          <w:lang w:eastAsia="zh-CN"/>
        </w:rPr>
        <w:t>it’s suggested</w:t>
      </w:r>
      <w:r w:rsidRPr="00C052AC">
        <w:rPr>
          <w:rFonts w:eastAsia="等线"/>
          <w:lang w:eastAsia="zh-CN"/>
        </w:rPr>
        <w:t xml:space="preserve"> reusing the existing </w:t>
      </w:r>
      <w:r w:rsidR="000B6918">
        <w:rPr>
          <w:rFonts w:eastAsia="等线"/>
          <w:lang w:eastAsia="zh-CN"/>
        </w:rPr>
        <w:t>UL and DL non-anchor carriers list</w:t>
      </w:r>
      <w:r w:rsidRPr="00C052AC">
        <w:rPr>
          <w:rFonts w:eastAsia="等线"/>
          <w:lang w:eastAsia="zh-CN"/>
        </w:rPr>
        <w:t xml:space="preserve"> </w:t>
      </w:r>
      <w:r w:rsidR="000B6918">
        <w:rPr>
          <w:rFonts w:eastAsia="等线"/>
          <w:lang w:eastAsia="zh-CN"/>
        </w:rPr>
        <w:t xml:space="preserve">with </w:t>
      </w:r>
      <w:r w:rsidRPr="00C052AC">
        <w:rPr>
          <w:rFonts w:eastAsia="等线"/>
          <w:lang w:eastAsia="zh-CN"/>
        </w:rPr>
        <w:t>up to 15</w:t>
      </w:r>
      <w:r w:rsidR="000B6918">
        <w:rPr>
          <w:rFonts w:eastAsia="等线"/>
          <w:lang w:eastAsia="zh-CN"/>
        </w:rPr>
        <w:t xml:space="preserve"> entries</w:t>
      </w:r>
      <w:r w:rsidRPr="00C052AC">
        <w:rPr>
          <w:rFonts w:eastAsia="等线"/>
          <w:lang w:eastAsia="zh-CN"/>
        </w:rPr>
        <w:t xml:space="preserve"> to </w:t>
      </w:r>
      <w:r w:rsidR="006B61E2">
        <w:rPr>
          <w:rFonts w:eastAsia="等线"/>
          <w:lang w:eastAsia="zh-CN"/>
        </w:rPr>
        <w:t xml:space="preserve">also </w:t>
      </w:r>
      <w:r w:rsidRPr="00C052AC">
        <w:rPr>
          <w:rFonts w:eastAsia="等线"/>
          <w:lang w:eastAsia="zh-CN"/>
        </w:rPr>
        <w:t>provide</w:t>
      </w:r>
      <w:r w:rsidR="000B6918" w:rsidRPr="000B6918">
        <w:rPr>
          <w:rFonts w:eastAsia="等线"/>
          <w:lang w:eastAsia="zh-CN"/>
        </w:rPr>
        <w:t xml:space="preserve"> </w:t>
      </w:r>
      <w:r w:rsidR="000B6918">
        <w:rPr>
          <w:rFonts w:eastAsia="等线"/>
          <w:lang w:eastAsia="zh-CN"/>
        </w:rPr>
        <w:t>CB-msg3 EDT resources</w:t>
      </w:r>
      <w:r w:rsidRPr="00C052AC">
        <w:rPr>
          <w:rFonts w:eastAsia="等线"/>
          <w:lang w:eastAsia="zh-CN"/>
        </w:rPr>
        <w:t xml:space="preserve"> configuration</w:t>
      </w:r>
      <w:r w:rsidR="000B6918">
        <w:rPr>
          <w:rFonts w:eastAsia="等线"/>
          <w:lang w:eastAsia="zh-CN"/>
        </w:rPr>
        <w:t>.</w:t>
      </w:r>
    </w:p>
    <w:p w:rsidR="000B6918" w:rsidRPr="000B6918" w:rsidRDefault="000B6918" w:rsidP="00C052AC">
      <w:pPr>
        <w:pStyle w:val="af5"/>
        <w:widowControl w:val="0"/>
        <w:numPr>
          <w:ilvl w:val="255"/>
          <w:numId w:val="0"/>
        </w:numPr>
        <w:snapToGrid w:val="0"/>
        <w:spacing w:before="20" w:after="120" w:line="288" w:lineRule="auto"/>
        <w:contextualSpacing w:val="0"/>
        <w:jc w:val="both"/>
        <w:rPr>
          <w:rFonts w:eastAsia="宋体"/>
          <w:b/>
          <w:bCs/>
          <w:lang w:eastAsia="zh-CN"/>
        </w:rPr>
      </w:pPr>
      <w:r w:rsidRPr="000B6918">
        <w:rPr>
          <w:rFonts w:eastAsia="宋体"/>
          <w:b/>
          <w:bCs/>
          <w:lang w:eastAsia="zh-CN"/>
        </w:rPr>
        <w:t xml:space="preserve">Proposal </w:t>
      </w:r>
      <w:r w:rsidR="006B61E2">
        <w:rPr>
          <w:rFonts w:eastAsia="宋体"/>
          <w:b/>
          <w:bCs/>
          <w:lang w:eastAsia="zh-CN"/>
        </w:rPr>
        <w:t>4</w:t>
      </w:r>
      <w:r w:rsidRPr="000B6918">
        <w:rPr>
          <w:rFonts w:eastAsia="宋体"/>
          <w:b/>
          <w:bCs/>
          <w:lang w:eastAsia="zh-CN"/>
        </w:rPr>
        <w:t>a:</w:t>
      </w:r>
      <w:r w:rsidR="00640C54" w:rsidRPr="00640C54">
        <w:rPr>
          <w:rFonts w:eastAsia="宋体"/>
          <w:b/>
          <w:bCs/>
          <w:lang w:eastAsia="zh-CN"/>
        </w:rPr>
        <w:t xml:space="preserve"> It’s suggested </w:t>
      </w:r>
      <w:r w:rsidR="007F635D">
        <w:rPr>
          <w:rFonts w:eastAsia="宋体"/>
          <w:b/>
          <w:bCs/>
          <w:lang w:eastAsia="zh-CN"/>
        </w:rPr>
        <w:t xml:space="preserve">to </w:t>
      </w:r>
      <w:r w:rsidR="00640C54" w:rsidRPr="00640C54">
        <w:rPr>
          <w:rFonts w:eastAsia="宋体"/>
          <w:b/>
          <w:bCs/>
          <w:lang w:eastAsia="zh-CN"/>
        </w:rPr>
        <w:t>reus</w:t>
      </w:r>
      <w:r w:rsidR="007F635D">
        <w:rPr>
          <w:rFonts w:eastAsia="宋体"/>
          <w:b/>
          <w:bCs/>
          <w:lang w:eastAsia="zh-CN"/>
        </w:rPr>
        <w:t>e</w:t>
      </w:r>
      <w:r w:rsidR="00640C54" w:rsidRPr="00640C54">
        <w:rPr>
          <w:rFonts w:eastAsia="宋体"/>
          <w:b/>
          <w:bCs/>
          <w:lang w:eastAsia="zh-CN"/>
        </w:rPr>
        <w:t xml:space="preserve"> the existing UL and DL non-anchor carriers list to provide CB-msg3 EDT resources configuration.</w:t>
      </w:r>
    </w:p>
    <w:p w:rsidR="000B6918" w:rsidRDefault="000B6918" w:rsidP="00C052AC">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It can be seen that within</w:t>
      </w:r>
      <w:r w:rsidR="007F635D">
        <w:rPr>
          <w:rFonts w:eastAsia="等线"/>
          <w:lang w:eastAsia="zh-CN"/>
        </w:rPr>
        <w:t xml:space="preserve"> current</w:t>
      </w:r>
      <w:r>
        <w:rPr>
          <w:rFonts w:eastAsia="等线"/>
          <w:lang w:eastAsia="zh-CN"/>
        </w:rPr>
        <w:t xml:space="preserve"> UL non-anchor carriers list, for each UL carrier, the NPRACH resources configuration is optional. That means, even the </w:t>
      </w:r>
      <w:r w:rsidRPr="00C052AC">
        <w:rPr>
          <w:rFonts w:eastAsia="等线"/>
          <w:lang w:eastAsia="zh-CN"/>
        </w:rPr>
        <w:t xml:space="preserve">existing </w:t>
      </w:r>
      <w:r>
        <w:rPr>
          <w:rFonts w:eastAsia="等线"/>
          <w:lang w:eastAsia="zh-CN"/>
        </w:rPr>
        <w:t>UL non-anchor carriers list is reused, it’s still feasible to configure only CB-msg3 EDT resources on a certain UL carrier. Meanwhile, it’s also feasible to configure both NPRACH resources and CB-msg3 EDT resources on a certain UL carrier.</w:t>
      </w:r>
      <w:r w:rsidR="007F635D">
        <w:rPr>
          <w:rFonts w:eastAsia="等线"/>
          <w:lang w:eastAsia="zh-CN"/>
        </w:rPr>
        <w:t xml:space="preserve"> Such configuration flexibility can be left to NW implementation.</w:t>
      </w:r>
    </w:p>
    <w:p w:rsidR="000B6918" w:rsidRDefault="000B6918" w:rsidP="000B6918">
      <w:pPr>
        <w:pStyle w:val="af5"/>
        <w:widowControl w:val="0"/>
        <w:numPr>
          <w:ilvl w:val="255"/>
          <w:numId w:val="0"/>
        </w:numPr>
        <w:snapToGrid w:val="0"/>
        <w:spacing w:before="20" w:after="120" w:line="288" w:lineRule="auto"/>
        <w:contextualSpacing w:val="0"/>
        <w:jc w:val="both"/>
        <w:rPr>
          <w:rFonts w:eastAsia="宋体"/>
          <w:b/>
          <w:bCs/>
          <w:lang w:eastAsia="zh-CN"/>
        </w:rPr>
      </w:pPr>
      <w:r w:rsidRPr="000B6918">
        <w:rPr>
          <w:rFonts w:eastAsia="宋体"/>
          <w:b/>
          <w:bCs/>
          <w:lang w:eastAsia="zh-CN"/>
        </w:rPr>
        <w:t xml:space="preserve">Proposal </w:t>
      </w:r>
      <w:r w:rsidR="006B61E2">
        <w:rPr>
          <w:rFonts w:eastAsia="宋体"/>
          <w:b/>
          <w:bCs/>
          <w:lang w:eastAsia="zh-CN"/>
        </w:rPr>
        <w:t>4</w:t>
      </w:r>
      <w:r>
        <w:rPr>
          <w:rFonts w:eastAsia="宋体"/>
          <w:b/>
          <w:bCs/>
          <w:lang w:eastAsia="zh-CN"/>
        </w:rPr>
        <w:t>b</w:t>
      </w:r>
      <w:r w:rsidRPr="000B6918">
        <w:rPr>
          <w:rFonts w:eastAsia="宋体"/>
          <w:b/>
          <w:bCs/>
          <w:lang w:eastAsia="zh-CN"/>
        </w:rPr>
        <w:t>:</w:t>
      </w:r>
      <w:r w:rsidR="00640C54" w:rsidRPr="00640C54">
        <w:rPr>
          <w:rFonts w:eastAsia="宋体"/>
          <w:b/>
          <w:bCs/>
          <w:lang w:eastAsia="zh-CN"/>
        </w:rPr>
        <w:t xml:space="preserve"> It’s feasible to configure only CB-msg3 EDT resources on a certain UL carrier. Meanwhile, it’s also feasible to configure both NPRACH resources and CB-msg3 EDT resources on a certain UL carrier.</w:t>
      </w:r>
      <w:r w:rsidR="006B61E2" w:rsidRPr="006B61E2">
        <w:rPr>
          <w:rFonts w:eastAsia="宋体"/>
          <w:b/>
          <w:bCs/>
          <w:lang w:eastAsia="zh-CN"/>
        </w:rPr>
        <w:t xml:space="preserve"> Such configuration flexibility can be left to NW implementation</w:t>
      </w:r>
      <w:r w:rsidR="006B61E2">
        <w:rPr>
          <w:rFonts w:eastAsia="宋体"/>
          <w:b/>
          <w:bCs/>
          <w:lang w:eastAsia="zh-CN"/>
        </w:rPr>
        <w:t>.</w:t>
      </w:r>
    </w:p>
    <w:p w:rsidR="00415316" w:rsidRDefault="000B6918" w:rsidP="000B6918">
      <w:pPr>
        <w:pStyle w:val="af5"/>
        <w:widowControl w:val="0"/>
        <w:numPr>
          <w:ilvl w:val="255"/>
          <w:numId w:val="0"/>
        </w:numPr>
        <w:snapToGrid w:val="0"/>
        <w:spacing w:before="20" w:after="120" w:line="288" w:lineRule="auto"/>
        <w:contextualSpacing w:val="0"/>
        <w:jc w:val="both"/>
        <w:rPr>
          <w:rFonts w:eastAsia="等线"/>
          <w:lang w:eastAsia="zh-CN"/>
        </w:rPr>
      </w:pPr>
      <w:r w:rsidRPr="001209A5">
        <w:rPr>
          <w:rFonts w:eastAsia="等线"/>
          <w:lang w:eastAsia="zh-CN"/>
        </w:rPr>
        <w:t xml:space="preserve">During post-RAN2#129bis offline discussion, there is </w:t>
      </w:r>
      <w:r w:rsidR="00415316">
        <w:rPr>
          <w:rFonts w:eastAsia="等线"/>
          <w:lang w:eastAsia="zh-CN"/>
        </w:rPr>
        <w:t xml:space="preserve">some </w:t>
      </w:r>
      <w:r w:rsidRPr="001209A5">
        <w:rPr>
          <w:rFonts w:eastAsia="等线"/>
          <w:lang w:eastAsia="zh-CN"/>
        </w:rPr>
        <w:t xml:space="preserve">discussion on whether the </w:t>
      </w:r>
      <w:r w:rsidRPr="00C052AC">
        <w:rPr>
          <w:rFonts w:eastAsia="等线"/>
          <w:lang w:eastAsia="zh-CN"/>
        </w:rPr>
        <w:t>legacy rules</w:t>
      </w:r>
      <w:r>
        <w:rPr>
          <w:rFonts w:eastAsia="等线"/>
          <w:lang w:eastAsia="zh-CN"/>
        </w:rPr>
        <w:t xml:space="preserve"> based on </w:t>
      </w:r>
      <w:r w:rsidR="00640C54">
        <w:rPr>
          <w:rFonts w:eastAsia="等线"/>
          <w:lang w:eastAsia="zh-CN"/>
        </w:rPr>
        <w:t xml:space="preserve">selection </w:t>
      </w:r>
      <w:r>
        <w:rPr>
          <w:rFonts w:eastAsia="等线"/>
          <w:lang w:eastAsia="zh-CN"/>
        </w:rPr>
        <w:t>probability for NPRACH anchor/non-anchor carrier selection</w:t>
      </w:r>
      <w:r w:rsidRPr="001209A5">
        <w:rPr>
          <w:rFonts w:eastAsia="等线"/>
          <w:lang w:eastAsia="zh-CN"/>
        </w:rPr>
        <w:t xml:space="preserve"> can also be reused for carrier selection for</w:t>
      </w:r>
      <w:r w:rsidRPr="000B6918">
        <w:rPr>
          <w:rFonts w:eastAsia="等线"/>
          <w:lang w:eastAsia="zh-CN"/>
        </w:rPr>
        <w:t xml:space="preserve"> </w:t>
      </w:r>
      <w:r>
        <w:rPr>
          <w:rFonts w:eastAsia="等线"/>
          <w:lang w:eastAsia="zh-CN"/>
        </w:rPr>
        <w:t>CB-msg3 EDT</w:t>
      </w:r>
      <w:r w:rsidRPr="001209A5">
        <w:rPr>
          <w:rFonts w:eastAsia="等线"/>
          <w:lang w:eastAsia="zh-CN"/>
        </w:rPr>
        <w:t xml:space="preserve">. </w:t>
      </w:r>
      <w:r w:rsidR="00415316">
        <w:rPr>
          <w:rFonts w:eastAsia="等线"/>
          <w:lang w:eastAsia="zh-CN"/>
        </w:rPr>
        <w:t>As reference, the existing rules are cited as below:</w:t>
      </w:r>
    </w:p>
    <w:tbl>
      <w:tblPr>
        <w:tblStyle w:val="ae"/>
        <w:tblW w:w="0" w:type="auto"/>
        <w:tblLook w:val="04A0" w:firstRow="1" w:lastRow="0" w:firstColumn="1" w:lastColumn="0" w:noHBand="0" w:noVBand="1"/>
      </w:tblPr>
      <w:tblGrid>
        <w:gridCol w:w="10195"/>
      </w:tblGrid>
      <w:tr w:rsidR="00415316" w:rsidTr="00415316">
        <w:tc>
          <w:tcPr>
            <w:tcW w:w="10195" w:type="dxa"/>
          </w:tcPr>
          <w:p w:rsidR="00415316" w:rsidRDefault="00415316" w:rsidP="00415316">
            <w:pPr>
              <w:pStyle w:val="B3"/>
              <w:spacing w:after="0"/>
              <w:ind w:left="0" w:firstLine="0"/>
              <w:rPr>
                <w:rFonts w:eastAsia="等线"/>
                <w:lang w:eastAsia="zh-CN"/>
              </w:rPr>
            </w:pPr>
            <w:r w:rsidRPr="00415316">
              <w:rPr>
                <w:rFonts w:eastAsia="等线" w:hint="eastAsia"/>
                <w:lang w:eastAsia="zh-CN"/>
              </w:rPr>
              <w:t>T</w:t>
            </w:r>
            <w:r w:rsidRPr="00415316">
              <w:rPr>
                <w:rFonts w:eastAsia="等线"/>
                <w:lang w:eastAsia="zh-CN"/>
              </w:rPr>
              <w:t>S 36.321:</w:t>
            </w:r>
          </w:p>
          <w:p w:rsidR="00415316" w:rsidRPr="00415316" w:rsidRDefault="00415316" w:rsidP="00415316">
            <w:pPr>
              <w:pStyle w:val="B3"/>
              <w:spacing w:after="0"/>
              <w:ind w:left="0" w:firstLine="0"/>
              <w:rPr>
                <w:rFonts w:eastAsia="等线"/>
                <w:lang w:eastAsia="zh-CN"/>
              </w:rPr>
            </w:pPr>
            <w:r>
              <w:rPr>
                <w:rFonts w:eastAsia="等线"/>
                <w:lang w:eastAsia="zh-CN"/>
              </w:rPr>
              <w:t>……………………………….</w:t>
            </w:r>
          </w:p>
          <w:p w:rsidR="00415316" w:rsidRPr="00415316" w:rsidRDefault="00415316" w:rsidP="00415316">
            <w:pPr>
              <w:pStyle w:val="B3"/>
              <w:rPr>
                <w:i/>
              </w:rPr>
            </w:pPr>
            <w:r w:rsidRPr="00415316">
              <w:rPr>
                <w:i/>
              </w:rPr>
              <w:t>-</w:t>
            </w:r>
            <w:r w:rsidRPr="00415316">
              <w:rPr>
                <w:i/>
              </w:rPr>
              <w:tab/>
              <w:t>when multiple carriers provide PRACH resources for the same enhanced coverage level, the UE will randomly select one of them using the following selection probabilities:</w:t>
            </w:r>
          </w:p>
          <w:p w:rsidR="00415316" w:rsidRPr="00415316" w:rsidRDefault="00415316" w:rsidP="00415316">
            <w:pPr>
              <w:pStyle w:val="B4"/>
              <w:rPr>
                <w:i/>
              </w:rPr>
            </w:pPr>
            <w:r w:rsidRPr="00415316">
              <w:rPr>
                <w:i/>
              </w:rPr>
              <w:t>-</w:t>
            </w:r>
            <w:r w:rsidRPr="00415316">
              <w:rPr>
                <w:i/>
              </w:rPr>
              <w:tab/>
              <w:t>the selection probability of the anchor carrier PRACH resource for the given enhanced coverage level, nprach-ProbabilityAnchor, is given by the corresponding entry in nprach-ProbabilityAnchorList</w:t>
            </w:r>
          </w:p>
          <w:p w:rsidR="00415316" w:rsidRPr="00415316" w:rsidRDefault="00415316" w:rsidP="00415316">
            <w:pPr>
              <w:pStyle w:val="B4"/>
              <w:spacing w:after="0"/>
              <w:rPr>
                <w:i/>
              </w:rPr>
            </w:pPr>
            <w:r w:rsidRPr="00415316">
              <w:rPr>
                <w:i/>
              </w:rPr>
              <w:t>-</w:t>
            </w:r>
            <w:r w:rsidRPr="00415316">
              <w:rPr>
                <w:i/>
              </w:rPr>
              <w:tab/>
              <w:t>the selection probability is equal for all non-anchor carrier PRACH resources and the probability of selecting one PRACH resource on a given non-anchor carrier is (</w:t>
            </w:r>
            <w:bookmarkStart w:id="10" w:name="OLE_LINK27"/>
            <w:bookmarkStart w:id="11" w:name="OLE_LINK28"/>
            <w:r w:rsidRPr="00415316">
              <w:rPr>
                <w:i/>
              </w:rPr>
              <w:t>1- nprach-ProbabilityAnchor</w:t>
            </w:r>
            <w:bookmarkEnd w:id="10"/>
            <w:bookmarkEnd w:id="11"/>
            <w:r w:rsidRPr="00415316">
              <w:rPr>
                <w:i/>
              </w:rPr>
              <w:t>)/(number of non-anchor NPRACH resources)</w:t>
            </w:r>
          </w:p>
        </w:tc>
      </w:tr>
    </w:tbl>
    <w:p w:rsidR="000B6918" w:rsidRPr="001209A5" w:rsidRDefault="000B6918" w:rsidP="00415316">
      <w:pPr>
        <w:pStyle w:val="af5"/>
        <w:widowControl w:val="0"/>
        <w:numPr>
          <w:ilvl w:val="255"/>
          <w:numId w:val="0"/>
        </w:numPr>
        <w:snapToGrid w:val="0"/>
        <w:spacing w:before="120" w:after="120" w:line="288" w:lineRule="auto"/>
        <w:contextualSpacing w:val="0"/>
        <w:jc w:val="both"/>
        <w:rPr>
          <w:rFonts w:eastAsia="等线"/>
          <w:lang w:eastAsia="zh-CN"/>
        </w:rPr>
      </w:pPr>
      <w:r w:rsidRPr="001209A5">
        <w:rPr>
          <w:rFonts w:eastAsia="等线"/>
          <w:lang w:eastAsia="zh-CN"/>
        </w:rPr>
        <w:t xml:space="preserve">Per our understanding, the legacy rules is simple and has its benefit of </w:t>
      </w:r>
      <w:r w:rsidR="00415316" w:rsidRPr="00415316">
        <w:rPr>
          <w:rFonts w:eastAsia="等线"/>
          <w:lang w:eastAsia="zh-CN"/>
        </w:rPr>
        <w:t xml:space="preserve">distributing the </w:t>
      </w:r>
      <w:r w:rsidR="007F635D">
        <w:rPr>
          <w:rFonts w:eastAsia="等线"/>
          <w:lang w:eastAsia="zh-CN"/>
        </w:rPr>
        <w:t>random access</w:t>
      </w:r>
      <w:r w:rsidR="00415316" w:rsidRPr="00415316">
        <w:rPr>
          <w:rFonts w:eastAsia="等线"/>
          <w:lang w:eastAsia="zh-CN"/>
        </w:rPr>
        <w:t xml:space="preserve"> load more evenly</w:t>
      </w:r>
      <w:r w:rsidR="00415316">
        <w:rPr>
          <w:rFonts w:eastAsia="等线"/>
          <w:lang w:eastAsia="zh-CN"/>
        </w:rPr>
        <w:t>. Therefore, it can be leveraged for carrier selection for CB-msg3 EDT</w:t>
      </w:r>
      <w:r w:rsidR="00640C54">
        <w:rPr>
          <w:rFonts w:eastAsia="等线"/>
          <w:lang w:eastAsia="zh-CN"/>
        </w:rPr>
        <w:t xml:space="preserve">, but </w:t>
      </w:r>
      <w:r w:rsidR="00640C54" w:rsidRPr="00640C54">
        <w:rPr>
          <w:rFonts w:eastAsia="等线"/>
          <w:lang w:eastAsia="zh-CN"/>
        </w:rPr>
        <w:t xml:space="preserve">selection probability can be a new parameter which is different from the existing </w:t>
      </w:r>
      <w:r w:rsidR="007F635D">
        <w:rPr>
          <w:rFonts w:eastAsia="等线"/>
          <w:lang w:eastAsia="zh-CN"/>
        </w:rPr>
        <w:t>one for NPRACH</w:t>
      </w:r>
      <w:r w:rsidR="00640C54" w:rsidRPr="00640C54">
        <w:rPr>
          <w:rFonts w:eastAsia="等线"/>
          <w:lang w:eastAsia="zh-CN"/>
        </w:rPr>
        <w:t>. M</w:t>
      </w:r>
      <w:r w:rsidR="00415316">
        <w:rPr>
          <w:rFonts w:eastAsia="等线"/>
          <w:lang w:eastAsia="zh-CN"/>
        </w:rPr>
        <w:t>oreover, there is an implicit requirement</w:t>
      </w:r>
      <w:r w:rsidR="00640C54">
        <w:rPr>
          <w:rFonts w:eastAsia="等线"/>
          <w:lang w:eastAsia="zh-CN"/>
        </w:rPr>
        <w:t xml:space="preserve"> that</w:t>
      </w:r>
      <w:r w:rsidR="00415316">
        <w:rPr>
          <w:rFonts w:eastAsia="等线"/>
          <w:lang w:eastAsia="zh-CN"/>
        </w:rPr>
        <w:t xml:space="preserve">, as the </w:t>
      </w:r>
      <w:r w:rsidR="00415316" w:rsidRPr="00415316">
        <w:rPr>
          <w:rFonts w:eastAsia="等线"/>
          <w:lang w:eastAsia="zh-CN"/>
        </w:rPr>
        <w:t xml:space="preserve">selection probability for all non-anchor carriers are equal, it </w:t>
      </w:r>
      <w:r w:rsidR="007F635D">
        <w:rPr>
          <w:rFonts w:eastAsia="等线"/>
          <w:lang w:eastAsia="zh-CN"/>
        </w:rPr>
        <w:t xml:space="preserve">generally </w:t>
      </w:r>
      <w:r w:rsidR="00415316" w:rsidRPr="00415316">
        <w:rPr>
          <w:rFonts w:eastAsia="等线"/>
          <w:lang w:eastAsia="zh-CN"/>
        </w:rPr>
        <w:t xml:space="preserve">needs to </w:t>
      </w:r>
      <w:r w:rsidR="007F635D">
        <w:rPr>
          <w:rFonts w:eastAsia="等线"/>
          <w:lang w:eastAsia="zh-CN"/>
        </w:rPr>
        <w:t>provide</w:t>
      </w:r>
      <w:r w:rsidR="00415316" w:rsidRPr="00415316">
        <w:rPr>
          <w:rFonts w:eastAsia="等线"/>
          <w:lang w:eastAsia="zh-CN"/>
        </w:rPr>
        <w:t xml:space="preserve"> the </w:t>
      </w:r>
      <w:r w:rsidR="00415316">
        <w:rPr>
          <w:rFonts w:eastAsia="等线"/>
          <w:lang w:eastAsia="zh-CN"/>
        </w:rPr>
        <w:t xml:space="preserve">CB-msg3 EDT resources evenly among </w:t>
      </w:r>
      <w:r w:rsidR="00640C54">
        <w:rPr>
          <w:rFonts w:eastAsia="等线"/>
          <w:lang w:eastAsia="zh-CN"/>
        </w:rPr>
        <w:t>these</w:t>
      </w:r>
      <w:r w:rsidR="00415316">
        <w:rPr>
          <w:rFonts w:eastAsia="等线"/>
          <w:lang w:eastAsia="zh-CN"/>
        </w:rPr>
        <w:t xml:space="preserve"> non-anchor carriers.</w:t>
      </w:r>
    </w:p>
    <w:p w:rsidR="001209A5" w:rsidRDefault="001209A5" w:rsidP="001209A5">
      <w:pPr>
        <w:pStyle w:val="af5"/>
        <w:widowControl w:val="0"/>
        <w:numPr>
          <w:ilvl w:val="255"/>
          <w:numId w:val="0"/>
        </w:numPr>
        <w:snapToGrid w:val="0"/>
        <w:spacing w:before="20" w:after="120" w:line="288" w:lineRule="auto"/>
        <w:contextualSpacing w:val="0"/>
        <w:jc w:val="both"/>
        <w:rPr>
          <w:rFonts w:eastAsia="宋体"/>
          <w:b/>
          <w:bCs/>
          <w:lang w:eastAsia="zh-CN"/>
        </w:rPr>
      </w:pPr>
      <w:r w:rsidRPr="000B6918">
        <w:rPr>
          <w:rFonts w:eastAsia="宋体"/>
          <w:b/>
          <w:bCs/>
          <w:lang w:eastAsia="zh-CN"/>
        </w:rPr>
        <w:t xml:space="preserve">Proposal </w:t>
      </w:r>
      <w:r w:rsidR="006B61E2">
        <w:rPr>
          <w:rFonts w:eastAsia="宋体"/>
          <w:b/>
          <w:bCs/>
          <w:lang w:eastAsia="zh-CN"/>
        </w:rPr>
        <w:t>4</w:t>
      </w:r>
      <w:r>
        <w:rPr>
          <w:rFonts w:eastAsia="宋体"/>
          <w:b/>
          <w:bCs/>
          <w:lang w:eastAsia="zh-CN"/>
        </w:rPr>
        <w:t>c</w:t>
      </w:r>
      <w:r w:rsidRPr="000B6918">
        <w:rPr>
          <w:rFonts w:eastAsia="宋体"/>
          <w:b/>
          <w:bCs/>
          <w:lang w:eastAsia="zh-CN"/>
        </w:rPr>
        <w:t>:</w:t>
      </w:r>
      <w:r w:rsidR="00640C54">
        <w:rPr>
          <w:rFonts w:eastAsia="宋体"/>
          <w:b/>
          <w:bCs/>
          <w:lang w:eastAsia="zh-CN"/>
        </w:rPr>
        <w:t xml:space="preserve"> T</w:t>
      </w:r>
      <w:r w:rsidR="00640C54" w:rsidRPr="00640C54">
        <w:rPr>
          <w:rFonts w:eastAsia="宋体"/>
          <w:b/>
          <w:bCs/>
          <w:lang w:eastAsia="zh-CN"/>
        </w:rPr>
        <w:t>he legacy rules based on selection probability for NPRACH anchor/non-anchor carrier selection can also be reused for anchor/non-anchor carrier selection for CB-msg3 EDT</w:t>
      </w:r>
      <w:r w:rsidR="00640C54">
        <w:rPr>
          <w:rFonts w:eastAsia="宋体"/>
          <w:b/>
          <w:bCs/>
          <w:lang w:eastAsia="zh-CN"/>
        </w:rPr>
        <w:t>.</w:t>
      </w:r>
      <w:r w:rsidR="006B61E2" w:rsidRPr="006B61E2">
        <w:rPr>
          <w:rFonts w:eastAsia="等线"/>
          <w:lang w:eastAsia="zh-CN"/>
        </w:rPr>
        <w:t xml:space="preserve"> </w:t>
      </w:r>
      <w:r w:rsidR="006B61E2" w:rsidRPr="006B61E2">
        <w:rPr>
          <w:rFonts w:eastAsia="宋体"/>
          <w:b/>
          <w:bCs/>
          <w:lang w:eastAsia="zh-CN"/>
        </w:rPr>
        <w:t>A separate selection probability different from that for NPRACH can be introduced.</w:t>
      </w:r>
    </w:p>
    <w:p w:rsidR="00B36DB4" w:rsidRPr="00D41256" w:rsidRDefault="00B36DB4" w:rsidP="00B36DB4">
      <w:pPr>
        <w:pStyle w:val="3"/>
        <w:spacing w:before="240" w:after="160"/>
        <w:jc w:val="both"/>
        <w:rPr>
          <w:rFonts w:eastAsia="宋体"/>
          <w:lang w:eastAsia="zh-CN"/>
        </w:rPr>
      </w:pPr>
      <w:r w:rsidRPr="00D41256">
        <w:rPr>
          <w:rFonts w:eastAsia="宋体" w:hint="eastAsia"/>
          <w:lang w:eastAsia="zh-CN"/>
        </w:rPr>
        <w:t xml:space="preserve">The </w:t>
      </w:r>
      <w:r>
        <w:rPr>
          <w:lang w:val="en-US" w:eastAsia="zh-CN"/>
        </w:rPr>
        <w:t>resources</w:t>
      </w:r>
      <w:r w:rsidRPr="00D41256">
        <w:rPr>
          <w:rFonts w:eastAsia="宋体"/>
          <w:lang w:eastAsia="zh-CN"/>
        </w:rPr>
        <w:t xml:space="preserve"> configuration for</w:t>
      </w:r>
      <w:r w:rsidRPr="00F76222">
        <w:rPr>
          <w:rFonts w:eastAsia="等线"/>
          <w:lang w:eastAsia="zh-CN"/>
        </w:rPr>
        <w:t xml:space="preserve"> </w:t>
      </w:r>
      <w:r w:rsidRPr="001D552F">
        <w:rPr>
          <w:rFonts w:eastAsia="等线"/>
          <w:lang w:eastAsia="zh-CN"/>
        </w:rPr>
        <w:t>CB-msg3-EDT</w:t>
      </w:r>
      <w:r w:rsidRPr="00D41256">
        <w:rPr>
          <w:rFonts w:eastAsia="宋体" w:hint="eastAsia"/>
          <w:lang w:eastAsia="zh-CN"/>
        </w:rPr>
        <w:t xml:space="preserve"> with OCC</w:t>
      </w:r>
    </w:p>
    <w:p w:rsidR="00B36DB4" w:rsidRDefault="00B36DB4" w:rsidP="00B36DB4">
      <w:pPr>
        <w:jc w:val="both"/>
        <w:rPr>
          <w:rFonts w:eastAsia="等线"/>
          <w:lang w:eastAsia="zh-CN"/>
        </w:rPr>
      </w:pPr>
      <w:r>
        <w:rPr>
          <w:rFonts w:eastAsia="等线"/>
          <w:lang w:eastAsia="zh-CN"/>
        </w:rPr>
        <w:t xml:space="preserve">In previous meetings, whether to support using OCC code for CB-msg3 transmission </w:t>
      </w:r>
      <w:r w:rsidRPr="00D52468">
        <w:rPr>
          <w:rFonts w:eastAsia="等线"/>
          <w:lang w:eastAsia="zh-CN"/>
        </w:rPr>
        <w:t xml:space="preserve">has </w:t>
      </w:r>
      <w:r w:rsidR="006B61E2">
        <w:rPr>
          <w:rFonts w:eastAsia="等线"/>
          <w:lang w:eastAsia="zh-CN"/>
        </w:rPr>
        <w:t xml:space="preserve">been discussed but </w:t>
      </w:r>
      <w:r w:rsidRPr="00D52468">
        <w:rPr>
          <w:rFonts w:eastAsia="等线"/>
          <w:lang w:eastAsia="zh-CN"/>
        </w:rPr>
        <w:t xml:space="preserve">remained undecided. </w:t>
      </w:r>
      <w:r w:rsidRPr="001D552F">
        <w:rPr>
          <w:rFonts w:eastAsia="等线"/>
          <w:lang w:eastAsia="zh-CN"/>
        </w:rPr>
        <w:t>Although to support OCC for CB-msg3-EDT have the benefit</w:t>
      </w:r>
      <w:r>
        <w:rPr>
          <w:rFonts w:eastAsia="等线"/>
          <w:lang w:eastAsia="zh-CN"/>
        </w:rPr>
        <w:t>s</w:t>
      </w:r>
      <w:r w:rsidRPr="001D552F">
        <w:rPr>
          <w:rFonts w:eastAsia="等线"/>
          <w:lang w:eastAsia="zh-CN"/>
        </w:rPr>
        <w:t xml:space="preserve"> of </w:t>
      </w:r>
      <w:r>
        <w:rPr>
          <w:rFonts w:eastAsia="等线"/>
          <w:lang w:eastAsia="zh-CN"/>
        </w:rPr>
        <w:t xml:space="preserve">reducing collisions and </w:t>
      </w:r>
      <w:r w:rsidRPr="001D552F">
        <w:rPr>
          <w:rFonts w:eastAsia="等线"/>
          <w:lang w:eastAsia="zh-CN"/>
        </w:rPr>
        <w:t xml:space="preserve">increasing capacity, there are concerns that </w:t>
      </w:r>
      <w:r>
        <w:rPr>
          <w:rFonts w:eastAsia="等线"/>
          <w:lang w:eastAsia="zh-CN"/>
        </w:rPr>
        <w:t>power imbalance</w:t>
      </w:r>
      <w:r w:rsidRPr="001D552F">
        <w:rPr>
          <w:rFonts w:eastAsia="等线"/>
          <w:lang w:eastAsia="zh-CN"/>
        </w:rPr>
        <w:t xml:space="preserve"> issue might lead to degrad</w:t>
      </w:r>
      <w:r>
        <w:rPr>
          <w:rFonts w:eastAsia="等线"/>
          <w:lang w:eastAsia="zh-CN"/>
        </w:rPr>
        <w:t>ed reception performance.</w:t>
      </w:r>
      <w:r w:rsidRPr="001D552F">
        <w:rPr>
          <w:rFonts w:eastAsia="等线"/>
          <w:lang w:eastAsia="zh-CN"/>
        </w:rPr>
        <w:t xml:space="preserve"> </w:t>
      </w:r>
      <w:r>
        <w:rPr>
          <w:rFonts w:eastAsia="等线"/>
          <w:lang w:eastAsia="zh-CN"/>
        </w:rPr>
        <w:t xml:space="preserve">Till now, RAN2 only agreed that </w:t>
      </w:r>
      <w:r w:rsidRPr="001D552F">
        <w:rPr>
          <w:rFonts w:eastAsia="等线"/>
          <w:lang w:eastAsia="zh-CN"/>
        </w:rPr>
        <w:t>if we finally decide to support OCC for CB-msg3-EDT, separate resources will be used for non-OCC and OCC based transmission.</w:t>
      </w:r>
      <w:r>
        <w:rPr>
          <w:rFonts w:eastAsia="等线"/>
          <w:lang w:eastAsia="zh-CN"/>
        </w:rPr>
        <w:t xml:space="preserve"> From RAN2 perspective, we assume most of the resources configuration for </w:t>
      </w:r>
      <w:r w:rsidRPr="001D552F">
        <w:rPr>
          <w:rFonts w:eastAsia="等线"/>
          <w:lang w:eastAsia="zh-CN"/>
        </w:rPr>
        <w:t>CB-msg3-EDT</w:t>
      </w:r>
      <w:r>
        <w:rPr>
          <w:rFonts w:eastAsia="等线"/>
          <w:lang w:eastAsia="zh-CN"/>
        </w:rPr>
        <w:t xml:space="preserve"> without OCC can be leveraged for </w:t>
      </w:r>
      <w:r w:rsidRPr="001D552F">
        <w:rPr>
          <w:rFonts w:eastAsia="等线"/>
          <w:lang w:eastAsia="zh-CN"/>
        </w:rPr>
        <w:t>CB-msg3-EDT</w:t>
      </w:r>
      <w:r>
        <w:rPr>
          <w:rFonts w:eastAsia="等线"/>
          <w:lang w:eastAsia="zh-CN"/>
        </w:rPr>
        <w:t xml:space="preserve"> with OCC, furthermore, besides the addition of OCC code, the following configuration needs to be considered.</w:t>
      </w:r>
    </w:p>
    <w:p w:rsidR="00B36DB4" w:rsidRDefault="00B36DB4" w:rsidP="00B36DB4">
      <w:pPr>
        <w:jc w:val="both"/>
        <w:rPr>
          <w:rFonts w:eastAsia="等线"/>
          <w:lang w:eastAsia="zh-CN"/>
        </w:rPr>
      </w:pPr>
      <w:r>
        <w:rPr>
          <w:rFonts w:eastAsia="等线"/>
          <w:lang w:eastAsia="zh-CN"/>
        </w:rPr>
        <w:lastRenderedPageBreak/>
        <w:t>According to the information from RAN1, if two UEs without power imbalance select different OCCs and share the same time-frequency resources, the better gain could be achieved</w:t>
      </w:r>
      <w:r>
        <w:rPr>
          <w:rFonts w:eastAsia="等线" w:hint="eastAsia"/>
          <w:lang w:eastAsia="zh-CN"/>
        </w:rPr>
        <w:t xml:space="preserve"> in the receiver</w:t>
      </w:r>
      <w:r>
        <w:rPr>
          <w:rFonts w:eastAsia="等线"/>
          <w:lang w:eastAsia="zh-CN"/>
        </w:rPr>
        <w:t>. Conversely, if two UEs with power imbalance select different OCCs, and share the same time-frequency resources, the gain might decrease.</w:t>
      </w:r>
      <w:r>
        <w:rPr>
          <w:rFonts w:eastAsia="等线" w:hint="eastAsia"/>
          <w:lang w:eastAsia="zh-CN"/>
        </w:rPr>
        <w:t xml:space="preserve"> </w:t>
      </w:r>
      <w:r>
        <w:rPr>
          <w:rFonts w:eastAsia="等线"/>
          <w:lang w:eastAsia="zh-CN"/>
        </w:rPr>
        <w:t xml:space="preserve">Therefore, in previous meeting, it has been suggested to introduce specific RSRP range for using OCC for </w:t>
      </w:r>
      <w:r w:rsidRPr="00D41256">
        <w:rPr>
          <w:rFonts w:eastAsia="宋体" w:hint="eastAsia"/>
          <w:lang w:eastAsia="zh-CN"/>
        </w:rPr>
        <w:t>CB-msg3</w:t>
      </w:r>
      <w:r>
        <w:rPr>
          <w:rFonts w:eastAsia="宋体"/>
          <w:lang w:eastAsia="zh-CN"/>
        </w:rPr>
        <w:t xml:space="preserve"> transmission</w:t>
      </w:r>
      <w:r>
        <w:rPr>
          <w:rFonts w:eastAsia="等线"/>
          <w:lang w:eastAsia="zh-CN"/>
        </w:rPr>
        <w:t xml:space="preserve"> to control the power imbalance issue. However, setting a single RSRP range will greatly limit the number of UEs which can use </w:t>
      </w:r>
      <w:r w:rsidRPr="001D552F">
        <w:rPr>
          <w:rFonts w:eastAsia="等线"/>
          <w:lang w:eastAsia="zh-CN"/>
        </w:rPr>
        <w:t>CB-msg3-EDT</w:t>
      </w:r>
      <w:r>
        <w:rPr>
          <w:rFonts w:eastAsia="等线"/>
          <w:lang w:eastAsia="zh-CN"/>
        </w:rPr>
        <w:t xml:space="preserve"> with OCC</w:t>
      </w:r>
      <w:r>
        <w:rPr>
          <w:rFonts w:eastAsia="等线" w:hint="eastAsia"/>
          <w:lang w:eastAsia="zh-CN"/>
        </w:rPr>
        <w:t xml:space="preserve"> </w:t>
      </w:r>
      <w:r>
        <w:rPr>
          <w:rFonts w:eastAsia="等线"/>
          <w:lang w:eastAsia="zh-CN"/>
        </w:rPr>
        <w:t>as the number of UEs meeting the RSRP range might be very small. In order to expand usage scenarios for</w:t>
      </w:r>
      <w:r w:rsidRPr="00F76222">
        <w:rPr>
          <w:rFonts w:eastAsia="等线"/>
          <w:lang w:eastAsia="zh-CN"/>
        </w:rPr>
        <w:t xml:space="preserve"> </w:t>
      </w:r>
      <w:r w:rsidRPr="001D552F">
        <w:rPr>
          <w:rFonts w:eastAsia="等线"/>
          <w:lang w:eastAsia="zh-CN"/>
        </w:rPr>
        <w:t>CB-msg3-EDT</w:t>
      </w:r>
      <w:r>
        <w:rPr>
          <w:rFonts w:eastAsia="等线"/>
          <w:lang w:eastAsia="zh-CN"/>
        </w:rPr>
        <w:t xml:space="preserve"> with OCC, it's reasonable to set multiple RSRP ranges.</w:t>
      </w:r>
      <w:r>
        <w:rPr>
          <w:rFonts w:eastAsia="等线" w:hint="eastAsia"/>
          <w:lang w:eastAsia="zh-CN"/>
        </w:rPr>
        <w:t xml:space="preserve"> </w:t>
      </w:r>
    </w:p>
    <w:p w:rsidR="00B36DB4" w:rsidRDefault="00B36DB4" w:rsidP="00B36DB4">
      <w:pPr>
        <w:jc w:val="both"/>
        <w:rPr>
          <w:rFonts w:eastAsia="等线"/>
          <w:lang w:eastAsia="zh-CN"/>
        </w:rPr>
      </w:pPr>
      <w:r>
        <w:rPr>
          <w:rFonts w:eastAsia="等线"/>
          <w:lang w:eastAsia="zh-CN"/>
        </w:rPr>
        <w:t>Moreover</w:t>
      </w:r>
      <w:r>
        <w:rPr>
          <w:rFonts w:eastAsia="等线" w:hint="eastAsia"/>
          <w:lang w:eastAsia="zh-CN"/>
        </w:rPr>
        <w:t>, for UEs in two different coverage area</w:t>
      </w:r>
      <w:r>
        <w:rPr>
          <w:rFonts w:eastAsia="等线"/>
          <w:lang w:eastAsia="zh-CN"/>
        </w:rPr>
        <w:t>s (e.g., cell edge or middle part of the cell)</w:t>
      </w:r>
      <w:r>
        <w:rPr>
          <w:rFonts w:eastAsia="等线" w:hint="eastAsia"/>
          <w:lang w:eastAsia="zh-CN"/>
        </w:rPr>
        <w:t xml:space="preserve">, due to different transmission power, they may cause different levels of interference to </w:t>
      </w:r>
      <w:r>
        <w:rPr>
          <w:rFonts w:eastAsia="等线"/>
          <w:lang w:eastAsia="zh-CN"/>
        </w:rPr>
        <w:t xml:space="preserve">other </w:t>
      </w:r>
      <w:r>
        <w:rPr>
          <w:rFonts w:eastAsia="等线" w:hint="eastAsia"/>
          <w:lang w:eastAsia="zh-CN"/>
        </w:rPr>
        <w:t xml:space="preserve">UEs who select the same time and frequency resource </w:t>
      </w:r>
      <w:r>
        <w:rPr>
          <w:rFonts w:eastAsia="等线"/>
          <w:lang w:eastAsia="zh-CN"/>
        </w:rPr>
        <w:t>at</w:t>
      </w:r>
      <w:r>
        <w:rPr>
          <w:rFonts w:eastAsia="等线" w:hint="eastAsia"/>
          <w:lang w:eastAsia="zh-CN"/>
        </w:rPr>
        <w:t xml:space="preserve"> the receiver. For example, compared with UE with -140dBm RSRP, UE with -</w:t>
      </w:r>
      <w:r>
        <w:rPr>
          <w:rFonts w:eastAsia="等线"/>
          <w:lang w:eastAsia="zh-CN"/>
        </w:rPr>
        <w:t>10</w:t>
      </w:r>
      <w:r>
        <w:rPr>
          <w:rFonts w:eastAsia="等线" w:hint="eastAsia"/>
          <w:lang w:eastAsia="zh-CN"/>
        </w:rPr>
        <w:t>0dBm RSRP may cause more interference to UEs who select the same time and frequency resource</w:t>
      </w:r>
      <w:r>
        <w:rPr>
          <w:rFonts w:eastAsia="等线"/>
          <w:lang w:eastAsia="zh-CN"/>
        </w:rPr>
        <w:t>s</w:t>
      </w:r>
      <w:r>
        <w:rPr>
          <w:rFonts w:eastAsia="等线" w:hint="eastAsia"/>
          <w:lang w:eastAsia="zh-CN"/>
        </w:rPr>
        <w:t xml:space="preserve">. </w:t>
      </w:r>
      <w:r>
        <w:rPr>
          <w:rFonts w:eastAsia="等线"/>
          <w:lang w:eastAsia="zh-CN"/>
        </w:rPr>
        <w:t>Therefore</w:t>
      </w:r>
      <w:r>
        <w:rPr>
          <w:rFonts w:eastAsia="等线" w:hint="eastAsia"/>
          <w:lang w:eastAsia="zh-CN"/>
        </w:rPr>
        <w:t xml:space="preserve">, in order to </w:t>
      </w:r>
      <w:r>
        <w:rPr>
          <w:rFonts w:eastAsia="等线"/>
          <w:lang w:eastAsia="zh-CN"/>
        </w:rPr>
        <w:t xml:space="preserve">match the situation in </w:t>
      </w:r>
      <w:r>
        <w:rPr>
          <w:rFonts w:eastAsia="等线" w:hint="eastAsia"/>
          <w:lang w:eastAsia="zh-CN"/>
        </w:rPr>
        <w:t>different coverage area</w:t>
      </w:r>
      <w:r>
        <w:rPr>
          <w:rFonts w:eastAsia="等线"/>
          <w:lang w:eastAsia="zh-CN"/>
        </w:rPr>
        <w:t>s</w:t>
      </w:r>
      <w:r>
        <w:rPr>
          <w:rFonts w:eastAsia="等线" w:hint="eastAsia"/>
          <w:lang w:eastAsia="zh-CN"/>
        </w:rPr>
        <w:t xml:space="preserve">, the separate RSRP ranges </w:t>
      </w:r>
      <w:r>
        <w:rPr>
          <w:rFonts w:eastAsia="等线"/>
          <w:lang w:eastAsia="zh-CN"/>
        </w:rPr>
        <w:t>can be flexibly configured</w:t>
      </w:r>
      <w:r>
        <w:rPr>
          <w:rFonts w:eastAsia="等线" w:hint="eastAsia"/>
          <w:lang w:eastAsia="zh-CN"/>
        </w:rPr>
        <w:t xml:space="preserve"> </w:t>
      </w:r>
      <w:r>
        <w:rPr>
          <w:rFonts w:eastAsia="等线"/>
          <w:lang w:eastAsia="zh-CN"/>
        </w:rPr>
        <w:t xml:space="preserve">per </w:t>
      </w:r>
      <w:r>
        <w:rPr>
          <w:rFonts w:eastAsia="等线" w:hint="eastAsia"/>
          <w:lang w:eastAsia="zh-CN"/>
        </w:rPr>
        <w:t>CE level.</w:t>
      </w:r>
    </w:p>
    <w:p w:rsidR="00B36DB4" w:rsidRDefault="00B36DB4" w:rsidP="00B36DB4">
      <w:pPr>
        <w:spacing w:before="160"/>
        <w:jc w:val="both"/>
        <w:rPr>
          <w:rFonts w:eastAsia="宋体"/>
          <w:b/>
          <w:bCs/>
          <w:lang w:eastAsia="zh-CN"/>
        </w:rPr>
      </w:pPr>
      <w:r>
        <w:rPr>
          <w:rFonts w:eastAsia="宋体" w:hint="eastAsia"/>
          <w:b/>
          <w:bCs/>
          <w:lang w:eastAsia="zh-CN"/>
        </w:rPr>
        <w:t xml:space="preserve">Proposal </w:t>
      </w:r>
      <w:r w:rsidR="006B61E2">
        <w:rPr>
          <w:rFonts w:eastAsia="宋体"/>
          <w:b/>
          <w:bCs/>
          <w:lang w:eastAsia="zh-CN"/>
        </w:rPr>
        <w:t>5</w:t>
      </w:r>
      <w:r>
        <w:rPr>
          <w:rFonts w:eastAsia="宋体" w:hint="eastAsia"/>
          <w:b/>
          <w:bCs/>
          <w:lang w:eastAsia="zh-CN"/>
        </w:rPr>
        <w:t xml:space="preserve">: </w:t>
      </w:r>
      <w:r>
        <w:rPr>
          <w:rFonts w:eastAsia="宋体"/>
          <w:b/>
          <w:bCs/>
          <w:lang w:eastAsia="zh-CN"/>
        </w:rPr>
        <w:t>One or m</w:t>
      </w:r>
      <w:r>
        <w:rPr>
          <w:rFonts w:eastAsia="宋体" w:hint="eastAsia"/>
          <w:b/>
          <w:bCs/>
          <w:lang w:eastAsia="zh-CN"/>
        </w:rPr>
        <w:t>ultiples RSRP range</w:t>
      </w:r>
      <w:r>
        <w:rPr>
          <w:rFonts w:eastAsia="宋体"/>
          <w:b/>
          <w:bCs/>
          <w:lang w:eastAsia="zh-CN"/>
        </w:rPr>
        <w:t>s</w:t>
      </w:r>
      <w:r>
        <w:rPr>
          <w:rFonts w:eastAsia="宋体" w:hint="eastAsia"/>
          <w:b/>
          <w:bCs/>
          <w:lang w:eastAsia="zh-CN"/>
        </w:rPr>
        <w:t xml:space="preserve"> could be introduced to control power imbalance</w:t>
      </w:r>
      <w:r>
        <w:rPr>
          <w:rFonts w:eastAsia="宋体"/>
          <w:b/>
          <w:bCs/>
          <w:lang w:eastAsia="zh-CN"/>
        </w:rPr>
        <w:t xml:space="preserve"> for the UEs to use</w:t>
      </w:r>
      <w:r w:rsidRPr="00F76222">
        <w:rPr>
          <w:rFonts w:eastAsia="宋体"/>
          <w:b/>
          <w:bCs/>
          <w:lang w:eastAsia="zh-CN"/>
        </w:rPr>
        <w:t xml:space="preserve"> CB-msg3-EDT</w:t>
      </w:r>
      <w:r>
        <w:rPr>
          <w:rFonts w:eastAsia="宋体" w:hint="eastAsia"/>
          <w:b/>
          <w:bCs/>
          <w:lang w:eastAsia="zh-CN"/>
        </w:rPr>
        <w:t xml:space="preserve"> with OCC. And the separate RSRP ranges </w:t>
      </w:r>
      <w:r>
        <w:rPr>
          <w:rFonts w:eastAsia="宋体"/>
          <w:b/>
          <w:bCs/>
          <w:lang w:eastAsia="zh-CN"/>
        </w:rPr>
        <w:t>can be flexibly configured</w:t>
      </w:r>
      <w:r>
        <w:rPr>
          <w:rFonts w:eastAsia="宋体" w:hint="eastAsia"/>
          <w:b/>
          <w:bCs/>
          <w:lang w:eastAsia="zh-CN"/>
        </w:rPr>
        <w:t xml:space="preserve"> </w:t>
      </w:r>
      <w:r>
        <w:rPr>
          <w:rFonts w:eastAsia="宋体"/>
          <w:b/>
          <w:bCs/>
          <w:lang w:eastAsia="zh-CN"/>
        </w:rPr>
        <w:t>per</w:t>
      </w:r>
      <w:r>
        <w:rPr>
          <w:rFonts w:eastAsia="宋体" w:hint="eastAsia"/>
          <w:b/>
          <w:bCs/>
          <w:lang w:eastAsia="zh-CN"/>
        </w:rPr>
        <w:t xml:space="preserve"> CE level.</w:t>
      </w:r>
    </w:p>
    <w:p w:rsidR="00EE158B" w:rsidRDefault="00EE158B">
      <w:pPr>
        <w:pStyle w:val="2"/>
        <w:spacing w:before="240" w:after="240"/>
        <w:ind w:left="573" w:hanging="573"/>
        <w:jc w:val="both"/>
        <w:rPr>
          <w:rFonts w:eastAsia="等线"/>
          <w:lang w:val="en-US" w:eastAsia="zh-CN"/>
        </w:rPr>
      </w:pPr>
      <w:r>
        <w:rPr>
          <w:rFonts w:hint="eastAsia"/>
          <w:lang w:val="en-US" w:eastAsia="zh-CN"/>
        </w:rPr>
        <w:t>Efficient</w:t>
      </w:r>
      <w:r>
        <w:rPr>
          <w:rFonts w:eastAsia="等线"/>
          <w:lang w:val="en-US" w:eastAsia="zh-CN"/>
        </w:rPr>
        <w:t xml:space="preserve"> CB-msg3 transmission</w:t>
      </w:r>
    </w:p>
    <w:p w:rsidR="00EE158B" w:rsidRPr="00EE158B" w:rsidRDefault="00EE158B" w:rsidP="00EE158B">
      <w:pPr>
        <w:pStyle w:val="3"/>
        <w:spacing w:before="240" w:after="160"/>
        <w:jc w:val="both"/>
        <w:rPr>
          <w:rFonts w:eastAsia="宋体"/>
          <w:lang w:eastAsia="zh-CN"/>
        </w:rPr>
      </w:pPr>
      <w:r w:rsidRPr="00EE158B">
        <w:rPr>
          <w:rFonts w:eastAsia="宋体" w:hint="eastAsia"/>
          <w:lang w:eastAsia="zh-CN"/>
        </w:rPr>
        <w:t>Backoff</w:t>
      </w:r>
      <w:r w:rsidRPr="00EE158B">
        <w:rPr>
          <w:rFonts w:eastAsia="宋体"/>
          <w:lang w:eastAsia="zh-CN"/>
        </w:rPr>
        <w:t>/Fallback schemes</w:t>
      </w:r>
      <w:r w:rsidR="00CF6C9E">
        <w:rPr>
          <w:rFonts w:eastAsia="宋体"/>
          <w:lang w:eastAsia="zh-CN"/>
        </w:rPr>
        <w:t xml:space="preserve"> for </w:t>
      </w:r>
      <w:r w:rsidR="00CF6C9E" w:rsidRPr="00CF6C9E">
        <w:rPr>
          <w:rFonts w:eastAsia="宋体"/>
          <w:lang w:eastAsia="zh-CN"/>
        </w:rPr>
        <w:t>CB-msg3</w:t>
      </w:r>
    </w:p>
    <w:p w:rsidR="00B45D20" w:rsidRDefault="00EE158B" w:rsidP="001209A5">
      <w:pPr>
        <w:pStyle w:val="af5"/>
        <w:widowControl w:val="0"/>
        <w:numPr>
          <w:ilvl w:val="255"/>
          <w:numId w:val="0"/>
        </w:numPr>
        <w:snapToGrid w:val="0"/>
        <w:spacing w:before="20" w:after="120" w:line="288" w:lineRule="auto"/>
        <w:contextualSpacing w:val="0"/>
        <w:jc w:val="both"/>
        <w:rPr>
          <w:rFonts w:eastAsia="等线"/>
          <w:lang w:eastAsia="zh-CN"/>
        </w:rPr>
      </w:pPr>
      <w:r w:rsidRPr="001209A5">
        <w:rPr>
          <w:rFonts w:eastAsia="等线" w:hint="eastAsia"/>
          <w:lang w:eastAsia="zh-CN"/>
        </w:rPr>
        <w:t xml:space="preserve">In last meeting, the </w:t>
      </w:r>
      <w:r w:rsidR="007F635D" w:rsidRPr="001209A5">
        <w:rPr>
          <w:rFonts w:eastAsia="等线"/>
          <w:lang w:eastAsia="zh-CN"/>
        </w:rPr>
        <w:t>B</w:t>
      </w:r>
      <w:r w:rsidRPr="001209A5">
        <w:rPr>
          <w:rFonts w:eastAsia="等线" w:hint="eastAsia"/>
          <w:lang w:eastAsia="zh-CN"/>
        </w:rPr>
        <w:t xml:space="preserve">ackoff mechanism has been agreed, and </w:t>
      </w:r>
      <w:r w:rsidR="00806D97" w:rsidRPr="00806D97">
        <w:rPr>
          <w:rFonts w:eastAsia="等线" w:hint="eastAsia"/>
          <w:lang w:eastAsia="zh-CN"/>
        </w:rPr>
        <w:t xml:space="preserve">Backoff </w:t>
      </w:r>
      <w:r w:rsidR="00806D97" w:rsidRPr="00806D97">
        <w:rPr>
          <w:rFonts w:eastAsia="等线"/>
          <w:lang w:eastAsia="zh-CN"/>
        </w:rPr>
        <w:t>Indicator</w:t>
      </w:r>
      <w:r w:rsidRPr="001209A5">
        <w:rPr>
          <w:rFonts w:eastAsia="等线"/>
          <w:lang w:eastAsia="zh-CN"/>
        </w:rPr>
        <w:t xml:space="preserve"> could be included in Msg4</w:t>
      </w:r>
      <w:r w:rsidRPr="001209A5">
        <w:rPr>
          <w:rFonts w:eastAsia="等线" w:hint="eastAsia"/>
          <w:lang w:eastAsia="zh-CN"/>
        </w:rPr>
        <w:t>.</w:t>
      </w:r>
      <w:r w:rsidR="00C16764">
        <w:rPr>
          <w:rFonts w:eastAsia="等线"/>
          <w:lang w:eastAsia="zh-CN"/>
        </w:rPr>
        <w:t xml:space="preserve"> Generally, </w:t>
      </w:r>
      <w:r w:rsidR="00DA3CBA" w:rsidRPr="00DA3CBA">
        <w:rPr>
          <w:rFonts w:eastAsia="等线"/>
          <w:lang w:eastAsia="zh-CN"/>
        </w:rPr>
        <w:t xml:space="preserve">a range of waiting time </w:t>
      </w:r>
      <w:r w:rsidR="00806D97">
        <w:rPr>
          <w:rFonts w:eastAsia="等线"/>
          <w:lang w:eastAsia="zh-CN"/>
        </w:rPr>
        <w:t xml:space="preserve">information </w:t>
      </w:r>
      <w:r w:rsidR="00C16764">
        <w:rPr>
          <w:rFonts w:eastAsia="等线"/>
          <w:lang w:eastAsia="zh-CN"/>
        </w:rPr>
        <w:t xml:space="preserve">needs to be included in the </w:t>
      </w:r>
      <w:r w:rsidR="00806D97" w:rsidRPr="00806D97">
        <w:rPr>
          <w:rFonts w:eastAsia="等线" w:hint="eastAsia"/>
          <w:lang w:eastAsia="zh-CN"/>
        </w:rPr>
        <w:t xml:space="preserve">Backoff </w:t>
      </w:r>
      <w:r w:rsidR="00806D97" w:rsidRPr="00806D97">
        <w:rPr>
          <w:rFonts w:eastAsia="等线"/>
          <w:lang w:eastAsia="zh-CN"/>
        </w:rPr>
        <w:t>Indicator</w:t>
      </w:r>
      <w:r w:rsidR="00DA3CBA">
        <w:rPr>
          <w:rFonts w:eastAsia="等线"/>
          <w:lang w:eastAsia="zh-CN"/>
        </w:rPr>
        <w:t xml:space="preserve">. </w:t>
      </w:r>
      <w:r w:rsidR="00DA3CBA" w:rsidRPr="00DA3CBA">
        <w:rPr>
          <w:rFonts w:eastAsia="等线"/>
          <w:lang w:eastAsia="zh-CN"/>
        </w:rPr>
        <w:t>Based on this information,</w:t>
      </w:r>
      <w:r w:rsidR="00806D97">
        <w:rPr>
          <w:rFonts w:eastAsia="等线"/>
          <w:lang w:eastAsia="zh-CN"/>
        </w:rPr>
        <w:t xml:space="preserve"> the</w:t>
      </w:r>
      <w:r w:rsidR="00DA3CBA" w:rsidRPr="00DA3CBA">
        <w:rPr>
          <w:rFonts w:eastAsia="等线"/>
          <w:lang w:eastAsia="zh-CN"/>
        </w:rPr>
        <w:t xml:space="preserve"> UEs can wait for varying durations before retriggering the same procedure, e.g., CB-msg3 EDT. That also means the UEs that faced collisions during previous transmission can retrigger another CB-msg3 EDT at least in another time-domain resource location.</w:t>
      </w:r>
      <w:r w:rsidR="00DA3CBA" w:rsidRPr="00DA3CBA">
        <w:t xml:space="preserve"> </w:t>
      </w:r>
      <w:r w:rsidR="00DA3CBA" w:rsidRPr="00DA3CBA">
        <w:rPr>
          <w:rFonts w:eastAsia="等线"/>
          <w:lang w:eastAsia="zh-CN"/>
        </w:rPr>
        <w:t>This could improve the likelihood of successful access by the UE in subsequent attempt</w:t>
      </w:r>
      <w:r w:rsidR="00DA3CBA">
        <w:rPr>
          <w:rFonts w:eastAsia="等线"/>
          <w:lang w:eastAsia="zh-CN"/>
        </w:rPr>
        <w:t>.</w:t>
      </w:r>
    </w:p>
    <w:p w:rsidR="00DA3CBA" w:rsidRPr="00DA3CBA" w:rsidRDefault="00DA3CBA" w:rsidP="001209A5">
      <w:pPr>
        <w:pStyle w:val="af5"/>
        <w:widowControl w:val="0"/>
        <w:numPr>
          <w:ilvl w:val="255"/>
          <w:numId w:val="0"/>
        </w:numPr>
        <w:snapToGrid w:val="0"/>
        <w:spacing w:before="20" w:after="120" w:line="288" w:lineRule="auto"/>
        <w:contextualSpacing w:val="0"/>
        <w:jc w:val="both"/>
        <w:rPr>
          <w:rFonts w:eastAsia="宋体"/>
          <w:b/>
          <w:bCs/>
          <w:lang w:eastAsia="zh-CN"/>
        </w:rPr>
      </w:pPr>
      <w:r w:rsidRPr="000B6918">
        <w:rPr>
          <w:rFonts w:eastAsia="宋体"/>
          <w:b/>
          <w:bCs/>
          <w:lang w:eastAsia="zh-CN"/>
        </w:rPr>
        <w:t xml:space="preserve">Proposal </w:t>
      </w:r>
      <w:r>
        <w:rPr>
          <w:rFonts w:eastAsia="宋体"/>
          <w:b/>
          <w:bCs/>
          <w:lang w:eastAsia="zh-CN"/>
        </w:rPr>
        <w:t>6a</w:t>
      </w:r>
      <w:r w:rsidRPr="000B6918">
        <w:rPr>
          <w:rFonts w:eastAsia="宋体"/>
          <w:b/>
          <w:bCs/>
          <w:lang w:eastAsia="zh-CN"/>
        </w:rPr>
        <w:t>:</w:t>
      </w:r>
      <w:r w:rsidRPr="00DA3CBA">
        <w:rPr>
          <w:rFonts w:eastAsia="宋体"/>
          <w:b/>
          <w:bCs/>
          <w:lang w:eastAsia="zh-CN"/>
        </w:rPr>
        <w:t xml:space="preserve"> A range of waiting time needs to be included in the </w:t>
      </w:r>
      <w:r w:rsidR="00806D97" w:rsidRPr="00806D97">
        <w:rPr>
          <w:rFonts w:eastAsia="宋体" w:hint="eastAsia"/>
          <w:b/>
          <w:bCs/>
          <w:lang w:eastAsia="zh-CN"/>
        </w:rPr>
        <w:t xml:space="preserve">Backoff </w:t>
      </w:r>
      <w:r w:rsidR="00806D97" w:rsidRPr="00806D97">
        <w:rPr>
          <w:rFonts w:eastAsia="宋体"/>
          <w:b/>
          <w:bCs/>
          <w:lang w:eastAsia="zh-CN"/>
        </w:rPr>
        <w:t xml:space="preserve">Indicator </w:t>
      </w:r>
      <w:r w:rsidRPr="00DA3CBA">
        <w:rPr>
          <w:rFonts w:eastAsia="宋体"/>
          <w:b/>
          <w:bCs/>
          <w:lang w:eastAsia="zh-CN"/>
        </w:rPr>
        <w:t>in Msg4</w:t>
      </w:r>
      <w:r>
        <w:rPr>
          <w:rFonts w:eastAsia="宋体"/>
          <w:b/>
          <w:bCs/>
          <w:lang w:eastAsia="zh-CN"/>
        </w:rPr>
        <w:t>.</w:t>
      </w:r>
      <w:r w:rsidRPr="00DA3CBA">
        <w:rPr>
          <w:rFonts w:eastAsia="宋体"/>
          <w:b/>
          <w:bCs/>
          <w:lang w:eastAsia="zh-CN"/>
        </w:rPr>
        <w:t xml:space="preserve"> Based on this information, </w:t>
      </w:r>
      <w:r w:rsidR="00806D97">
        <w:rPr>
          <w:rFonts w:eastAsia="宋体"/>
          <w:b/>
          <w:bCs/>
          <w:lang w:eastAsia="zh-CN"/>
        </w:rPr>
        <w:t xml:space="preserve">the </w:t>
      </w:r>
      <w:r w:rsidRPr="00DA3CBA">
        <w:rPr>
          <w:rFonts w:eastAsia="宋体"/>
          <w:b/>
          <w:bCs/>
          <w:lang w:eastAsia="zh-CN"/>
        </w:rPr>
        <w:t>UEs can wait for varying durations before retriggering the same procedure, e.g., CB-msg3 EDT</w:t>
      </w:r>
      <w:r>
        <w:rPr>
          <w:rFonts w:eastAsia="宋体"/>
          <w:b/>
          <w:bCs/>
          <w:lang w:eastAsia="zh-CN"/>
        </w:rPr>
        <w:t>.</w:t>
      </w:r>
    </w:p>
    <w:p w:rsidR="00F55FBE" w:rsidRPr="00F55FBE" w:rsidRDefault="007F635D" w:rsidP="001209A5">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 xml:space="preserve">RAN2 also agreed that </w:t>
      </w:r>
      <w:r w:rsidR="00EE158B" w:rsidRPr="001209A5">
        <w:rPr>
          <w:rFonts w:eastAsia="等线" w:hint="eastAsia"/>
          <w:lang w:eastAsia="zh-CN"/>
        </w:rPr>
        <w:t xml:space="preserve">UEs that select the same </w:t>
      </w:r>
      <w:r w:rsidR="00EE158B" w:rsidRPr="001209A5">
        <w:rPr>
          <w:rFonts w:eastAsia="等线"/>
          <w:lang w:eastAsia="zh-CN"/>
        </w:rPr>
        <w:t>transmission window</w:t>
      </w:r>
      <w:r w:rsidR="00EE158B" w:rsidRPr="001209A5">
        <w:rPr>
          <w:rFonts w:eastAsia="等线" w:hint="eastAsia"/>
          <w:lang w:eastAsia="zh-CN"/>
        </w:rPr>
        <w:t xml:space="preserve"> </w:t>
      </w:r>
      <w:r>
        <w:rPr>
          <w:rFonts w:eastAsia="等线"/>
          <w:lang w:eastAsia="zh-CN"/>
        </w:rPr>
        <w:t xml:space="preserve">will </w:t>
      </w:r>
      <w:r w:rsidR="00EE158B" w:rsidRPr="001209A5">
        <w:rPr>
          <w:rFonts w:eastAsia="等线" w:hint="eastAsia"/>
          <w:lang w:eastAsia="zh-CN"/>
        </w:rPr>
        <w:t xml:space="preserve">monitor the same CB-RNTI. In other words, if many UEs select a same transmission window, some may </w:t>
      </w:r>
      <w:r w:rsidR="00B45D20">
        <w:rPr>
          <w:rFonts w:eastAsia="等线"/>
          <w:lang w:eastAsia="zh-CN"/>
        </w:rPr>
        <w:t>transmit Msg3</w:t>
      </w:r>
      <w:r w:rsidR="00EE158B" w:rsidRPr="001209A5">
        <w:rPr>
          <w:rFonts w:eastAsia="等线" w:hint="eastAsia"/>
          <w:lang w:eastAsia="zh-CN"/>
        </w:rPr>
        <w:t xml:space="preserve"> successfully, while some fails to </w:t>
      </w:r>
      <w:r w:rsidR="00B45D20">
        <w:rPr>
          <w:rFonts w:eastAsia="等线"/>
          <w:lang w:eastAsia="zh-CN"/>
        </w:rPr>
        <w:t>transmit</w:t>
      </w:r>
      <w:r w:rsidR="00EE158B" w:rsidRPr="001209A5">
        <w:rPr>
          <w:rFonts w:eastAsia="等线" w:hint="eastAsia"/>
          <w:lang w:eastAsia="zh-CN"/>
        </w:rPr>
        <w:t xml:space="preserve">. But both </w:t>
      </w:r>
      <w:r w:rsidR="00EE158B" w:rsidRPr="001209A5">
        <w:rPr>
          <w:rFonts w:eastAsia="等线"/>
          <w:lang w:eastAsia="zh-CN"/>
        </w:rPr>
        <w:t>successful and unsuccessful UE</w:t>
      </w:r>
      <w:r w:rsidR="00EE158B" w:rsidRPr="001209A5">
        <w:rPr>
          <w:rFonts w:eastAsia="等线" w:hint="eastAsia"/>
          <w:lang w:eastAsia="zh-CN"/>
        </w:rPr>
        <w:t xml:space="preserve">s </w:t>
      </w:r>
      <w:r>
        <w:rPr>
          <w:rFonts w:eastAsia="等线"/>
          <w:lang w:eastAsia="zh-CN"/>
        </w:rPr>
        <w:t xml:space="preserve">will </w:t>
      </w:r>
      <w:r w:rsidR="00EE158B" w:rsidRPr="001209A5">
        <w:rPr>
          <w:rFonts w:eastAsia="等线" w:hint="eastAsia"/>
          <w:lang w:eastAsia="zh-CN"/>
        </w:rPr>
        <w:t>monitor the same CB-RNTI</w:t>
      </w:r>
      <w:r>
        <w:rPr>
          <w:rFonts w:eastAsia="等线"/>
          <w:lang w:eastAsia="zh-CN"/>
        </w:rPr>
        <w:t xml:space="preserve"> and see the same </w:t>
      </w:r>
      <w:r w:rsidRPr="001209A5">
        <w:rPr>
          <w:rFonts w:eastAsia="等线"/>
          <w:lang w:eastAsia="zh-CN"/>
        </w:rPr>
        <w:t>Backoff Indicator</w:t>
      </w:r>
      <w:r>
        <w:rPr>
          <w:rFonts w:eastAsia="等线"/>
          <w:lang w:eastAsia="zh-CN"/>
        </w:rPr>
        <w:t xml:space="preserve"> in Msg4</w:t>
      </w:r>
      <w:r w:rsidR="00EE158B" w:rsidRPr="001209A5">
        <w:rPr>
          <w:rFonts w:eastAsia="等线" w:hint="eastAsia"/>
          <w:lang w:eastAsia="zh-CN"/>
        </w:rPr>
        <w:t xml:space="preserve">. </w:t>
      </w:r>
      <w:r>
        <w:rPr>
          <w:rFonts w:eastAsia="等线"/>
          <w:lang w:eastAsia="zh-CN"/>
        </w:rPr>
        <w:t>Then the UEs which have</w:t>
      </w:r>
      <w:r w:rsidR="00B45D20" w:rsidRPr="00B45D20">
        <w:rPr>
          <w:rFonts w:eastAsia="等线" w:hint="eastAsia"/>
          <w:lang w:eastAsia="zh-CN"/>
        </w:rPr>
        <w:t xml:space="preserve"> </w:t>
      </w:r>
      <w:r w:rsidR="00B45D20" w:rsidRPr="001209A5">
        <w:rPr>
          <w:rFonts w:eastAsia="等线" w:hint="eastAsia"/>
          <w:lang w:eastAsia="zh-CN"/>
        </w:rPr>
        <w:t>successfully</w:t>
      </w:r>
      <w:r w:rsidR="00B45D20" w:rsidRPr="00B45D20">
        <w:rPr>
          <w:rFonts w:eastAsia="等线"/>
          <w:lang w:eastAsia="zh-CN"/>
        </w:rPr>
        <w:t xml:space="preserve"> </w:t>
      </w:r>
      <w:r w:rsidR="00B45D20">
        <w:rPr>
          <w:rFonts w:eastAsia="等线"/>
          <w:lang w:eastAsia="zh-CN"/>
        </w:rPr>
        <w:t>transmitted Msg3</w:t>
      </w:r>
      <w:r w:rsidR="00B45D20" w:rsidRPr="001209A5">
        <w:rPr>
          <w:rFonts w:eastAsia="等线" w:hint="eastAsia"/>
          <w:lang w:eastAsia="zh-CN"/>
        </w:rPr>
        <w:t xml:space="preserve"> </w:t>
      </w:r>
      <w:r w:rsidR="00B45D20">
        <w:rPr>
          <w:rFonts w:eastAsia="等线"/>
          <w:lang w:eastAsia="zh-CN"/>
        </w:rPr>
        <w:t>may also think it fails and needs to backoff to another time</w:t>
      </w:r>
      <w:r w:rsidR="00C16764">
        <w:rPr>
          <w:rFonts w:eastAsia="等线"/>
          <w:lang w:eastAsia="zh-CN"/>
        </w:rPr>
        <w:t xml:space="preserve"> to re-access</w:t>
      </w:r>
      <w:r w:rsidR="00B45D20">
        <w:rPr>
          <w:rFonts w:eastAsia="等线"/>
          <w:lang w:eastAsia="zh-CN"/>
        </w:rPr>
        <w:t xml:space="preserve">. </w:t>
      </w:r>
      <w:r w:rsidR="00B45D20" w:rsidRPr="00F55FBE">
        <w:rPr>
          <w:rFonts w:eastAsia="等线"/>
          <w:lang w:eastAsia="zh-CN"/>
        </w:rPr>
        <w:t>This is also a typical issue with using a Single Msg4 monitoring window and Single RNTI that only takes into account the start transmit resource of the transmission window</w:t>
      </w:r>
      <w:r w:rsidR="00F55FBE" w:rsidRPr="00F55FBE">
        <w:rPr>
          <w:rFonts w:eastAsia="等线"/>
          <w:lang w:eastAsia="zh-CN"/>
        </w:rPr>
        <w:t xml:space="preserve"> - </w:t>
      </w:r>
      <w:r w:rsidR="00B45D20" w:rsidRPr="00F55FBE">
        <w:rPr>
          <w:rFonts w:eastAsia="等线"/>
          <w:lang w:eastAsia="zh-CN"/>
        </w:rPr>
        <w:t xml:space="preserve">the original </w:t>
      </w:r>
      <w:r w:rsidR="00F55FBE" w:rsidRPr="00F55FBE">
        <w:rPr>
          <w:rFonts w:eastAsia="等线"/>
          <w:lang w:eastAsia="zh-CN"/>
        </w:rPr>
        <w:t>filtering function by RNTI is faded away (taking legacy RA-RNTI as example, it generally includes as many resource location information as possible, thereby enabling the differentiation of UEs that trigger access using different resources).</w:t>
      </w:r>
      <w:r w:rsidR="00C16764">
        <w:rPr>
          <w:rFonts w:eastAsia="等线"/>
          <w:lang w:eastAsia="zh-CN"/>
        </w:rPr>
        <w:t xml:space="preserve"> Therefore,</w:t>
      </w:r>
      <w:r w:rsidR="00C16764" w:rsidRPr="00C16764">
        <w:rPr>
          <w:rFonts w:eastAsia="等线"/>
          <w:lang w:eastAsia="zh-CN"/>
        </w:rPr>
        <w:t xml:space="preserve"> </w:t>
      </w:r>
      <w:r w:rsidR="00C16764" w:rsidRPr="001209A5">
        <w:rPr>
          <w:rFonts w:eastAsia="等线"/>
          <w:lang w:eastAsia="zh-CN"/>
        </w:rPr>
        <w:t>merely including</w:t>
      </w:r>
      <w:r w:rsidR="00C16764" w:rsidRPr="001209A5">
        <w:rPr>
          <w:rFonts w:eastAsia="等线" w:hint="eastAsia"/>
          <w:lang w:eastAsia="zh-CN"/>
        </w:rPr>
        <w:t xml:space="preserve"> </w:t>
      </w:r>
      <w:r w:rsidR="00806D97" w:rsidRPr="00DA3CBA">
        <w:rPr>
          <w:rFonts w:eastAsia="等线"/>
          <w:lang w:eastAsia="zh-CN"/>
        </w:rPr>
        <w:t xml:space="preserve">waiting time </w:t>
      </w:r>
      <w:r w:rsidR="00806D97">
        <w:rPr>
          <w:rFonts w:eastAsia="等线"/>
          <w:lang w:eastAsia="zh-CN"/>
        </w:rPr>
        <w:t>information</w:t>
      </w:r>
      <w:r w:rsidR="00C16764">
        <w:rPr>
          <w:rFonts w:eastAsia="等线"/>
          <w:lang w:eastAsia="zh-CN"/>
        </w:rPr>
        <w:t xml:space="preserve"> in the </w:t>
      </w:r>
      <w:r w:rsidR="00C16764" w:rsidRPr="001209A5">
        <w:rPr>
          <w:rFonts w:eastAsia="等线"/>
          <w:lang w:eastAsia="zh-CN"/>
        </w:rPr>
        <w:t>Backoff Indicator</w:t>
      </w:r>
      <w:r w:rsidR="00C16764" w:rsidRPr="001209A5">
        <w:rPr>
          <w:rFonts w:eastAsia="等线" w:hint="eastAsia"/>
          <w:lang w:eastAsia="zh-CN"/>
        </w:rPr>
        <w:t xml:space="preserve"> isn</w:t>
      </w:r>
      <w:r w:rsidR="00C16764" w:rsidRPr="001209A5">
        <w:rPr>
          <w:rFonts w:eastAsia="等线"/>
          <w:lang w:eastAsia="zh-CN"/>
        </w:rPr>
        <w:t>’</w:t>
      </w:r>
      <w:r w:rsidR="00C16764" w:rsidRPr="001209A5">
        <w:rPr>
          <w:rFonts w:eastAsia="等线" w:hint="eastAsia"/>
          <w:lang w:eastAsia="zh-CN"/>
        </w:rPr>
        <w:t>t sufficient.</w:t>
      </w:r>
    </w:p>
    <w:p w:rsidR="00EE158B" w:rsidRPr="00806D97" w:rsidRDefault="00F55FBE" w:rsidP="001209A5">
      <w:pPr>
        <w:pStyle w:val="af5"/>
        <w:widowControl w:val="0"/>
        <w:numPr>
          <w:ilvl w:val="255"/>
          <w:numId w:val="0"/>
        </w:numPr>
        <w:snapToGrid w:val="0"/>
        <w:spacing w:before="20" w:after="120" w:line="288" w:lineRule="auto"/>
        <w:contextualSpacing w:val="0"/>
        <w:jc w:val="both"/>
        <w:rPr>
          <w:rFonts w:eastAsia="等线"/>
          <w:lang w:eastAsia="zh-CN"/>
        </w:rPr>
      </w:pPr>
      <w:r w:rsidRPr="00806D97">
        <w:rPr>
          <w:rFonts w:eastAsia="等线"/>
          <w:lang w:eastAsia="zh-CN"/>
        </w:rPr>
        <w:t>Therefore, i</w:t>
      </w:r>
      <w:r w:rsidR="00EE158B" w:rsidRPr="00806D97">
        <w:rPr>
          <w:rFonts w:eastAsia="等线" w:hint="eastAsia"/>
          <w:lang w:eastAsia="zh-CN"/>
        </w:rPr>
        <w:t>n order to</w:t>
      </w:r>
      <w:r w:rsidR="007F635D" w:rsidRPr="00806D97">
        <w:rPr>
          <w:rFonts w:eastAsia="等线"/>
          <w:lang w:eastAsia="zh-CN"/>
        </w:rPr>
        <w:t xml:space="preserve"> only trigger</w:t>
      </w:r>
      <w:r w:rsidR="00EE158B" w:rsidRPr="00806D97">
        <w:rPr>
          <w:rFonts w:eastAsia="等线" w:hint="eastAsia"/>
          <w:lang w:eastAsia="zh-CN"/>
        </w:rPr>
        <w:t xml:space="preserve"> the </w:t>
      </w:r>
      <w:r w:rsidR="00EE158B" w:rsidRPr="00806D97">
        <w:rPr>
          <w:rFonts w:eastAsia="等线"/>
          <w:lang w:eastAsia="zh-CN"/>
        </w:rPr>
        <w:t>unsuccessful</w:t>
      </w:r>
      <w:r w:rsidR="00EE158B" w:rsidRPr="00806D97">
        <w:rPr>
          <w:rFonts w:eastAsia="等线" w:hint="eastAsia"/>
          <w:lang w:eastAsia="zh-CN"/>
        </w:rPr>
        <w:t xml:space="preserve"> UE to access again, the </w:t>
      </w:r>
      <w:r w:rsidR="00806D97" w:rsidRPr="00806D97">
        <w:rPr>
          <w:rFonts w:eastAsia="等线" w:hint="eastAsia"/>
          <w:lang w:eastAsia="zh-CN"/>
        </w:rPr>
        <w:t xml:space="preserve">Backoff </w:t>
      </w:r>
      <w:r w:rsidR="00806D97" w:rsidRPr="00806D97">
        <w:rPr>
          <w:rFonts w:eastAsia="等线"/>
          <w:lang w:eastAsia="zh-CN"/>
        </w:rPr>
        <w:t>Indicator</w:t>
      </w:r>
      <w:r w:rsidR="00806D97">
        <w:rPr>
          <w:rFonts w:eastAsia="等线"/>
          <w:lang w:eastAsia="zh-CN"/>
        </w:rPr>
        <w:t xml:space="preserve"> in Msg4 also </w:t>
      </w:r>
      <w:r w:rsidR="00EE158B" w:rsidRPr="00806D97">
        <w:rPr>
          <w:rFonts w:eastAsia="等线" w:hint="eastAsia"/>
          <w:lang w:eastAsia="zh-CN"/>
        </w:rPr>
        <w:t xml:space="preserve">needs to </w:t>
      </w:r>
      <w:r w:rsidRPr="00806D97">
        <w:rPr>
          <w:rFonts w:eastAsia="等线"/>
          <w:lang w:eastAsia="zh-CN"/>
        </w:rPr>
        <w:t xml:space="preserve">include the information for </w:t>
      </w:r>
      <w:r w:rsidR="00EE158B" w:rsidRPr="00806D97">
        <w:rPr>
          <w:rFonts w:eastAsia="等线" w:hint="eastAsia"/>
          <w:lang w:eastAsia="zh-CN"/>
        </w:rPr>
        <w:t>target</w:t>
      </w:r>
      <w:r w:rsidRPr="00806D97">
        <w:rPr>
          <w:rFonts w:eastAsia="等线"/>
          <w:lang w:eastAsia="zh-CN"/>
        </w:rPr>
        <w:t>ing</w:t>
      </w:r>
      <w:r w:rsidR="00EE158B" w:rsidRPr="00806D97">
        <w:rPr>
          <w:rFonts w:eastAsia="等线" w:hint="eastAsia"/>
          <w:lang w:eastAsia="zh-CN"/>
        </w:rPr>
        <w:t xml:space="preserve"> </w:t>
      </w:r>
      <w:r w:rsidR="00C16764" w:rsidRPr="00806D97">
        <w:rPr>
          <w:rFonts w:eastAsia="等线"/>
          <w:lang w:eastAsia="zh-CN"/>
        </w:rPr>
        <w:t>t</w:t>
      </w:r>
      <w:r w:rsidR="00EE158B" w:rsidRPr="00806D97">
        <w:rPr>
          <w:rFonts w:eastAsia="等线" w:hint="eastAsia"/>
          <w:lang w:eastAsia="zh-CN"/>
        </w:rPr>
        <w:t xml:space="preserve">hose </w:t>
      </w:r>
      <w:r w:rsidR="00EE158B" w:rsidRPr="00806D97">
        <w:rPr>
          <w:rFonts w:eastAsia="等线"/>
          <w:lang w:eastAsia="zh-CN"/>
        </w:rPr>
        <w:t>unsuccessful</w:t>
      </w:r>
      <w:r w:rsidR="00EE158B" w:rsidRPr="00806D97">
        <w:rPr>
          <w:rFonts w:eastAsia="等线" w:hint="eastAsia"/>
          <w:lang w:eastAsia="zh-CN"/>
        </w:rPr>
        <w:t xml:space="preserve"> UE. </w:t>
      </w:r>
      <w:r w:rsidR="00C16764" w:rsidRPr="00806D97">
        <w:rPr>
          <w:rFonts w:eastAsia="等线"/>
          <w:lang w:eastAsia="zh-CN"/>
        </w:rPr>
        <w:t>A straightforward</w:t>
      </w:r>
      <w:r w:rsidR="003863A7">
        <w:rPr>
          <w:rFonts w:eastAsia="等线"/>
          <w:lang w:eastAsia="zh-CN"/>
        </w:rPr>
        <w:t xml:space="preserve"> way is</w:t>
      </w:r>
      <w:r w:rsidR="00C16764" w:rsidRPr="00806D97">
        <w:rPr>
          <w:rFonts w:eastAsia="等线"/>
          <w:lang w:eastAsia="zh-CN"/>
        </w:rPr>
        <w:t xml:space="preserve"> to include the resource information of the transmission </w:t>
      </w:r>
      <w:r w:rsidR="00806D97">
        <w:rPr>
          <w:rFonts w:eastAsia="等线"/>
          <w:lang w:eastAsia="zh-CN"/>
        </w:rPr>
        <w:t>location</w:t>
      </w:r>
      <w:r w:rsidR="00C16764" w:rsidRPr="00806D97">
        <w:rPr>
          <w:rFonts w:eastAsia="等线"/>
          <w:lang w:eastAsia="zh-CN"/>
        </w:rPr>
        <w:t xml:space="preserve"> in the </w:t>
      </w:r>
      <w:r w:rsidR="00C16764" w:rsidRPr="00806D97">
        <w:rPr>
          <w:rFonts w:eastAsia="等线" w:hint="eastAsia"/>
          <w:lang w:eastAsia="zh-CN"/>
        </w:rPr>
        <w:t xml:space="preserve">Backoff </w:t>
      </w:r>
      <w:r w:rsidR="00C16764" w:rsidRPr="00806D97">
        <w:rPr>
          <w:rFonts w:eastAsia="等线"/>
          <w:lang w:eastAsia="zh-CN"/>
        </w:rPr>
        <w:t xml:space="preserve">Indicator, if a collision is detected at that transmission position by the eNB. </w:t>
      </w:r>
      <w:r w:rsidR="003863A7">
        <w:rPr>
          <w:rFonts w:eastAsia="等线"/>
          <w:lang w:eastAsia="zh-CN"/>
        </w:rPr>
        <w:t>In other word, such</w:t>
      </w:r>
      <w:r w:rsidR="003863A7" w:rsidRPr="00806D97">
        <w:rPr>
          <w:rFonts w:eastAsia="等线"/>
          <w:lang w:eastAsia="zh-CN"/>
        </w:rPr>
        <w:t xml:space="preserve"> resource information of the transmission </w:t>
      </w:r>
      <w:r w:rsidR="003863A7">
        <w:rPr>
          <w:rFonts w:eastAsia="等线"/>
          <w:lang w:eastAsia="zh-CN"/>
        </w:rPr>
        <w:t>location</w:t>
      </w:r>
      <w:r w:rsidR="003863A7" w:rsidRPr="00806D97">
        <w:rPr>
          <w:rFonts w:eastAsia="等线" w:hint="eastAsia"/>
          <w:lang w:eastAsia="zh-CN"/>
        </w:rPr>
        <w:t xml:space="preserve"> </w:t>
      </w:r>
      <w:r w:rsidR="00EE158B" w:rsidRPr="00806D97">
        <w:rPr>
          <w:rFonts w:eastAsia="等线" w:hint="eastAsia"/>
          <w:lang w:eastAsia="zh-CN"/>
        </w:rPr>
        <w:t xml:space="preserve">that </w:t>
      </w:r>
      <w:r w:rsidR="00EE158B" w:rsidRPr="00806D97">
        <w:rPr>
          <w:rFonts w:eastAsia="等线"/>
          <w:lang w:eastAsia="zh-CN"/>
        </w:rPr>
        <w:t xml:space="preserve">identifies the </w:t>
      </w:r>
      <w:r w:rsidR="00EE158B" w:rsidRPr="00806D97">
        <w:rPr>
          <w:rFonts w:eastAsia="等线" w:hint="eastAsia"/>
          <w:lang w:eastAsia="zh-CN"/>
        </w:rPr>
        <w:t xml:space="preserve">time occasion, frequency occasion and OCC sequence </w:t>
      </w:r>
      <w:r w:rsidR="003863A7">
        <w:rPr>
          <w:rFonts w:eastAsia="等线"/>
          <w:lang w:eastAsia="zh-CN"/>
        </w:rPr>
        <w:t>can</w:t>
      </w:r>
      <w:r w:rsidR="00EE158B" w:rsidRPr="00806D97">
        <w:rPr>
          <w:rFonts w:eastAsia="等线" w:hint="eastAsia"/>
          <w:lang w:eastAsia="zh-CN"/>
        </w:rPr>
        <w:t xml:space="preserve"> be used to distinguish</w:t>
      </w:r>
      <w:r w:rsidR="003863A7" w:rsidRPr="003863A7">
        <w:rPr>
          <w:rFonts w:eastAsia="等线"/>
          <w:lang w:eastAsia="zh-CN"/>
        </w:rPr>
        <w:t xml:space="preserve"> UEs that had conflicts or failed CB-msg3 transmissions.</w:t>
      </w:r>
      <w:r w:rsidR="00EE158B" w:rsidRPr="00806D97">
        <w:rPr>
          <w:rFonts w:eastAsia="等线" w:hint="eastAsia"/>
          <w:lang w:eastAsia="zh-CN"/>
        </w:rPr>
        <w:t xml:space="preserve"> Hence, </w:t>
      </w:r>
      <w:r w:rsidR="00806D97" w:rsidRPr="00806D97">
        <w:rPr>
          <w:rFonts w:eastAsia="等线" w:hint="eastAsia"/>
          <w:lang w:eastAsia="zh-CN"/>
        </w:rPr>
        <w:t xml:space="preserve">Backoff </w:t>
      </w:r>
      <w:r w:rsidR="00806D97" w:rsidRPr="00806D97">
        <w:rPr>
          <w:rFonts w:eastAsia="等线"/>
          <w:lang w:eastAsia="zh-CN"/>
        </w:rPr>
        <w:t>Indicator</w:t>
      </w:r>
      <w:r w:rsidR="003863A7">
        <w:rPr>
          <w:rFonts w:eastAsia="等线"/>
          <w:lang w:eastAsia="zh-CN"/>
        </w:rPr>
        <w:t xml:space="preserve"> also needs to</w:t>
      </w:r>
      <w:r w:rsidR="003863A7" w:rsidRPr="003863A7">
        <w:rPr>
          <w:rFonts w:eastAsia="等线"/>
          <w:lang w:eastAsia="zh-CN"/>
        </w:rPr>
        <w:t xml:space="preserve"> include the information of time occasion, frequency occasion and/or OCC sequence where</w:t>
      </w:r>
      <w:r w:rsidR="003863A7">
        <w:rPr>
          <w:rFonts w:eastAsia="等线"/>
          <w:lang w:eastAsia="zh-CN"/>
        </w:rPr>
        <w:t xml:space="preserve"> </w:t>
      </w:r>
      <w:r w:rsidR="003863A7" w:rsidRPr="00806D97">
        <w:rPr>
          <w:rFonts w:eastAsia="等线"/>
          <w:lang w:eastAsia="zh-CN"/>
        </w:rPr>
        <w:t>collision</w:t>
      </w:r>
      <w:r w:rsidR="003863A7">
        <w:rPr>
          <w:rFonts w:eastAsia="等线"/>
          <w:lang w:eastAsia="zh-CN"/>
        </w:rPr>
        <w:t>s</w:t>
      </w:r>
      <w:r w:rsidR="003863A7" w:rsidRPr="00806D97">
        <w:rPr>
          <w:rFonts w:eastAsia="等线"/>
          <w:lang w:eastAsia="zh-CN"/>
        </w:rPr>
        <w:t xml:space="preserve"> </w:t>
      </w:r>
      <w:r w:rsidR="003863A7">
        <w:rPr>
          <w:rFonts w:eastAsia="等线"/>
          <w:lang w:eastAsia="zh-CN"/>
        </w:rPr>
        <w:t>are</w:t>
      </w:r>
      <w:r w:rsidR="003863A7" w:rsidRPr="00806D97">
        <w:rPr>
          <w:rFonts w:eastAsia="等线"/>
          <w:lang w:eastAsia="zh-CN"/>
        </w:rPr>
        <w:t xml:space="preserve"> detected</w:t>
      </w:r>
      <w:r w:rsidR="00EE158B" w:rsidRPr="00806D97">
        <w:rPr>
          <w:rFonts w:eastAsia="等线" w:hint="eastAsia"/>
          <w:lang w:eastAsia="zh-CN"/>
        </w:rPr>
        <w:t>.</w:t>
      </w:r>
    </w:p>
    <w:p w:rsidR="00EE158B" w:rsidRPr="001209A5" w:rsidRDefault="00EE158B" w:rsidP="001209A5">
      <w:pPr>
        <w:pStyle w:val="af5"/>
        <w:widowControl w:val="0"/>
        <w:numPr>
          <w:ilvl w:val="255"/>
          <w:numId w:val="0"/>
        </w:numPr>
        <w:snapToGrid w:val="0"/>
        <w:spacing w:before="20" w:after="120" w:line="288" w:lineRule="auto"/>
        <w:contextualSpacing w:val="0"/>
        <w:jc w:val="both"/>
        <w:rPr>
          <w:rFonts w:eastAsia="等线"/>
          <w:b/>
          <w:lang w:eastAsia="zh-CN"/>
        </w:rPr>
      </w:pPr>
      <w:r w:rsidRPr="001209A5">
        <w:rPr>
          <w:rFonts w:eastAsia="等线"/>
          <w:b/>
          <w:lang w:eastAsia="zh-CN"/>
        </w:rPr>
        <w:t xml:space="preserve">Proposal </w:t>
      </w:r>
      <w:r w:rsidR="001209A5" w:rsidRPr="001209A5">
        <w:rPr>
          <w:rFonts w:eastAsia="等线"/>
          <w:b/>
          <w:lang w:eastAsia="zh-CN"/>
        </w:rPr>
        <w:t>6</w:t>
      </w:r>
      <w:r w:rsidR="003863A7">
        <w:rPr>
          <w:rFonts w:eastAsia="等线"/>
          <w:b/>
          <w:lang w:eastAsia="zh-CN"/>
        </w:rPr>
        <w:t>b</w:t>
      </w:r>
      <w:r w:rsidRPr="001209A5">
        <w:rPr>
          <w:rFonts w:eastAsia="等线"/>
          <w:b/>
          <w:lang w:eastAsia="zh-CN"/>
        </w:rPr>
        <w:t xml:space="preserve">: For </w:t>
      </w:r>
      <w:r w:rsidRPr="001209A5">
        <w:rPr>
          <w:rFonts w:eastAsia="等线" w:hint="eastAsia"/>
          <w:b/>
          <w:lang w:eastAsia="zh-CN"/>
        </w:rPr>
        <w:t>CB-msg3</w:t>
      </w:r>
      <w:r w:rsidR="00CF6C9E">
        <w:rPr>
          <w:rFonts w:eastAsia="等线"/>
          <w:b/>
          <w:lang w:eastAsia="zh-CN"/>
        </w:rPr>
        <w:t xml:space="preserve"> </w:t>
      </w:r>
      <w:r w:rsidRPr="001209A5">
        <w:rPr>
          <w:rFonts w:eastAsia="等线" w:hint="eastAsia"/>
          <w:b/>
          <w:lang w:eastAsia="zh-CN"/>
        </w:rPr>
        <w:t>EDT procedure</w:t>
      </w:r>
      <w:r w:rsidRPr="001209A5">
        <w:rPr>
          <w:rFonts w:eastAsia="等线"/>
          <w:b/>
          <w:lang w:eastAsia="zh-CN"/>
        </w:rPr>
        <w:t xml:space="preserve">, </w:t>
      </w:r>
      <w:r w:rsidR="00806D97" w:rsidRPr="003863A7">
        <w:rPr>
          <w:rFonts w:eastAsia="等线" w:hint="eastAsia"/>
          <w:b/>
          <w:lang w:eastAsia="zh-CN"/>
        </w:rPr>
        <w:t xml:space="preserve">Backoff </w:t>
      </w:r>
      <w:r w:rsidR="00806D97" w:rsidRPr="003863A7">
        <w:rPr>
          <w:rFonts w:eastAsia="等线"/>
          <w:b/>
          <w:lang w:eastAsia="zh-CN"/>
        </w:rPr>
        <w:t>Indicator also needs to</w:t>
      </w:r>
      <w:r w:rsidRPr="001209A5">
        <w:rPr>
          <w:rFonts w:eastAsia="等线"/>
          <w:b/>
          <w:lang w:eastAsia="zh-CN"/>
        </w:rPr>
        <w:t xml:space="preserve"> include</w:t>
      </w:r>
      <w:r w:rsidR="00806D97">
        <w:rPr>
          <w:rFonts w:eastAsia="等线"/>
          <w:b/>
          <w:lang w:eastAsia="zh-CN"/>
        </w:rPr>
        <w:t xml:space="preserve"> </w:t>
      </w:r>
      <w:r w:rsidRPr="001209A5">
        <w:rPr>
          <w:rFonts w:eastAsia="等线"/>
          <w:b/>
          <w:lang w:eastAsia="zh-CN"/>
        </w:rPr>
        <w:t>the</w:t>
      </w:r>
      <w:r w:rsidR="003863A7">
        <w:rPr>
          <w:rFonts w:eastAsia="等线"/>
          <w:b/>
          <w:lang w:eastAsia="zh-CN"/>
        </w:rPr>
        <w:t xml:space="preserve"> information of</w:t>
      </w:r>
      <w:r w:rsidRPr="001209A5">
        <w:rPr>
          <w:rFonts w:eastAsia="等线"/>
          <w:b/>
          <w:lang w:eastAsia="zh-CN"/>
        </w:rPr>
        <w:t xml:space="preserve"> time occasion, frequency occasion and</w:t>
      </w:r>
      <w:r w:rsidR="003863A7">
        <w:rPr>
          <w:rFonts w:eastAsia="等线"/>
          <w:b/>
          <w:lang w:eastAsia="zh-CN"/>
        </w:rPr>
        <w:t>/or</w:t>
      </w:r>
      <w:r w:rsidRPr="001209A5">
        <w:rPr>
          <w:rFonts w:eastAsia="等线"/>
          <w:b/>
          <w:lang w:eastAsia="zh-CN"/>
        </w:rPr>
        <w:t xml:space="preserve"> OCC sequence</w:t>
      </w:r>
      <w:r w:rsidR="003863A7">
        <w:rPr>
          <w:rFonts w:eastAsia="等线"/>
          <w:b/>
          <w:lang w:eastAsia="zh-CN"/>
        </w:rPr>
        <w:t xml:space="preserve"> where</w:t>
      </w:r>
      <w:r w:rsidR="003863A7" w:rsidRPr="003863A7">
        <w:rPr>
          <w:rFonts w:eastAsia="等线"/>
          <w:b/>
          <w:lang w:eastAsia="zh-CN"/>
        </w:rPr>
        <w:t xml:space="preserve"> collisions are detected</w:t>
      </w:r>
      <w:r w:rsidRPr="001209A5">
        <w:rPr>
          <w:rFonts w:eastAsia="等线" w:hint="eastAsia"/>
          <w:b/>
          <w:lang w:eastAsia="zh-CN"/>
        </w:rPr>
        <w:t>.</w:t>
      </w:r>
    </w:p>
    <w:p w:rsidR="00EE158B" w:rsidRPr="001209A5" w:rsidRDefault="00EE158B" w:rsidP="001209A5">
      <w:pPr>
        <w:pStyle w:val="af5"/>
        <w:widowControl w:val="0"/>
        <w:numPr>
          <w:ilvl w:val="255"/>
          <w:numId w:val="0"/>
        </w:numPr>
        <w:snapToGrid w:val="0"/>
        <w:spacing w:before="20" w:after="120" w:line="288" w:lineRule="auto"/>
        <w:contextualSpacing w:val="0"/>
        <w:jc w:val="both"/>
        <w:rPr>
          <w:rFonts w:eastAsia="等线"/>
          <w:lang w:eastAsia="zh-CN"/>
        </w:rPr>
      </w:pPr>
      <w:r w:rsidRPr="001209A5">
        <w:rPr>
          <w:rFonts w:eastAsia="等线" w:hint="eastAsia"/>
          <w:lang w:eastAsia="zh-CN"/>
        </w:rPr>
        <w:t xml:space="preserve">In last meeting, the fallback mechanism to higher CE level has </w:t>
      </w:r>
      <w:r w:rsidR="003863A7">
        <w:rPr>
          <w:rFonts w:eastAsia="等线"/>
          <w:lang w:eastAsia="zh-CN"/>
        </w:rPr>
        <w:t xml:space="preserve">also </w:t>
      </w:r>
      <w:r w:rsidRPr="001209A5">
        <w:rPr>
          <w:rFonts w:eastAsia="等线" w:hint="eastAsia"/>
          <w:lang w:eastAsia="zh-CN"/>
        </w:rPr>
        <w:t xml:space="preserve">been agreed. However, if the </w:t>
      </w:r>
      <w:r w:rsidRPr="001209A5">
        <w:rPr>
          <w:rFonts w:eastAsia="等线"/>
          <w:lang w:eastAsia="zh-CN"/>
        </w:rPr>
        <w:t>deterioration</w:t>
      </w:r>
      <w:r w:rsidRPr="001209A5">
        <w:rPr>
          <w:rFonts w:eastAsia="等线" w:hint="eastAsia"/>
          <w:lang w:eastAsia="zh-CN"/>
        </w:rPr>
        <w:t xml:space="preserve"> </w:t>
      </w:r>
      <w:r w:rsidRPr="001209A5">
        <w:rPr>
          <w:rFonts w:eastAsia="等线"/>
          <w:lang w:eastAsia="zh-CN"/>
        </w:rPr>
        <w:t xml:space="preserve">of </w:t>
      </w:r>
      <w:r w:rsidRPr="001209A5">
        <w:rPr>
          <w:rFonts w:eastAsia="等线" w:hint="eastAsia"/>
          <w:lang w:eastAsia="zh-CN"/>
        </w:rPr>
        <w:t xml:space="preserve">channel quality of </w:t>
      </w:r>
      <w:r w:rsidRPr="001209A5">
        <w:rPr>
          <w:rFonts w:eastAsia="等线"/>
          <w:lang w:eastAsia="zh-CN"/>
        </w:rPr>
        <w:t xml:space="preserve">the </w:t>
      </w:r>
      <w:r w:rsidRPr="001209A5">
        <w:rPr>
          <w:rFonts w:eastAsia="等线" w:hint="eastAsia"/>
          <w:lang w:eastAsia="zh-CN"/>
        </w:rPr>
        <w:t xml:space="preserve">UE </w:t>
      </w:r>
      <w:r w:rsidRPr="001209A5">
        <w:rPr>
          <w:rFonts w:eastAsia="等线"/>
          <w:lang w:eastAsia="zh-CN"/>
        </w:rPr>
        <w:t xml:space="preserve">leads </w:t>
      </w:r>
      <w:r w:rsidRPr="001209A5">
        <w:rPr>
          <w:rFonts w:eastAsia="等线" w:hint="eastAsia"/>
          <w:lang w:eastAsia="zh-CN"/>
        </w:rPr>
        <w:t xml:space="preserve">to the failed reception of </w:t>
      </w:r>
      <w:r w:rsidR="005D08AE">
        <w:rPr>
          <w:rFonts w:eastAsia="等线"/>
          <w:lang w:eastAsia="zh-CN"/>
        </w:rPr>
        <w:t>CB-msg3</w:t>
      </w:r>
      <w:r w:rsidRPr="001209A5">
        <w:rPr>
          <w:rFonts w:eastAsia="等线" w:hint="eastAsia"/>
          <w:lang w:eastAsia="zh-CN"/>
        </w:rPr>
        <w:t>, the CB-msg3-EDT procedure may</w:t>
      </w:r>
      <w:r w:rsidR="003863A7">
        <w:rPr>
          <w:rFonts w:eastAsia="等线"/>
          <w:lang w:eastAsia="zh-CN"/>
        </w:rPr>
        <w:t xml:space="preserve"> still</w:t>
      </w:r>
      <w:r w:rsidRPr="001209A5">
        <w:rPr>
          <w:rFonts w:eastAsia="等线" w:hint="eastAsia"/>
          <w:lang w:eastAsia="zh-CN"/>
        </w:rPr>
        <w:t xml:space="preserve"> fail </w:t>
      </w:r>
      <w:r w:rsidR="003863A7">
        <w:rPr>
          <w:rFonts w:eastAsia="等线"/>
          <w:lang w:eastAsia="zh-CN"/>
        </w:rPr>
        <w:t xml:space="preserve">even </w:t>
      </w:r>
      <w:r w:rsidRPr="001209A5">
        <w:rPr>
          <w:rFonts w:eastAsia="等线" w:hint="eastAsia"/>
          <w:lang w:eastAsia="zh-CN"/>
        </w:rPr>
        <w:t>after UE switches to higher CE level. Considering the decoding requirements of CB-msg3 are more stringent than PRACH, the reception condition of PRACH may still be satisfied</w:t>
      </w:r>
      <w:r w:rsidR="005D08AE">
        <w:rPr>
          <w:rFonts w:eastAsia="等线"/>
          <w:lang w:eastAsia="zh-CN"/>
        </w:rPr>
        <w:t xml:space="preserve"> and so</w:t>
      </w:r>
      <w:r w:rsidRPr="001209A5">
        <w:rPr>
          <w:rFonts w:eastAsia="等线" w:hint="eastAsia"/>
          <w:lang w:eastAsia="zh-CN"/>
        </w:rPr>
        <w:t xml:space="preserve"> switching to RACH based procedure could increase the successful access </w:t>
      </w:r>
      <w:r w:rsidRPr="001209A5">
        <w:rPr>
          <w:rFonts w:eastAsia="等线"/>
          <w:lang w:eastAsia="zh-CN"/>
        </w:rPr>
        <w:t xml:space="preserve">probability. </w:t>
      </w:r>
      <w:r w:rsidRPr="001209A5">
        <w:rPr>
          <w:rFonts w:eastAsia="等线" w:hint="eastAsia"/>
          <w:lang w:eastAsia="zh-CN"/>
        </w:rPr>
        <w:t xml:space="preserve">Hence, fallback to </w:t>
      </w:r>
      <w:r w:rsidRPr="001209A5">
        <w:rPr>
          <w:rFonts w:eastAsia="等线"/>
          <w:lang w:eastAsia="zh-CN"/>
        </w:rPr>
        <w:t>RACH based</w:t>
      </w:r>
      <w:r w:rsidRPr="001209A5">
        <w:rPr>
          <w:rFonts w:eastAsia="等线" w:hint="eastAsia"/>
          <w:lang w:eastAsia="zh-CN"/>
        </w:rPr>
        <w:t xml:space="preserve"> </w:t>
      </w:r>
      <w:r w:rsidRPr="001209A5">
        <w:rPr>
          <w:rFonts w:eastAsia="等线"/>
          <w:lang w:eastAsia="zh-CN"/>
        </w:rPr>
        <w:t>EDT</w:t>
      </w:r>
      <w:r w:rsidRPr="001209A5">
        <w:rPr>
          <w:rFonts w:eastAsia="等线" w:hint="eastAsia"/>
          <w:lang w:eastAsia="zh-CN"/>
        </w:rPr>
        <w:t xml:space="preserve"> procedure is feasible</w:t>
      </w:r>
      <w:r w:rsidR="005D08AE">
        <w:rPr>
          <w:rFonts w:eastAsia="等线"/>
          <w:lang w:eastAsia="zh-CN"/>
        </w:rPr>
        <w:t xml:space="preserve"> and also needs to be supported</w:t>
      </w:r>
      <w:r w:rsidRPr="001209A5">
        <w:rPr>
          <w:rFonts w:eastAsia="等线" w:hint="eastAsia"/>
          <w:lang w:eastAsia="zh-CN"/>
        </w:rPr>
        <w:t>.</w:t>
      </w:r>
      <w:r w:rsidR="005D08AE">
        <w:rPr>
          <w:rFonts w:eastAsia="等线"/>
          <w:lang w:eastAsia="zh-CN"/>
        </w:rPr>
        <w:t xml:space="preserve"> In a summary</w:t>
      </w:r>
      <w:r w:rsidRPr="001209A5">
        <w:rPr>
          <w:rFonts w:eastAsia="等线" w:hint="eastAsia"/>
          <w:lang w:eastAsia="zh-CN"/>
        </w:rPr>
        <w:t>,</w:t>
      </w:r>
      <w:r w:rsidR="005D08AE">
        <w:rPr>
          <w:rFonts w:eastAsia="等线"/>
          <w:lang w:eastAsia="zh-CN"/>
        </w:rPr>
        <w:t xml:space="preserve"> with </w:t>
      </w:r>
      <w:r w:rsidR="005D08AE" w:rsidRPr="001209A5">
        <w:rPr>
          <w:rFonts w:eastAsia="等线" w:hint="eastAsia"/>
          <w:lang w:eastAsia="zh-CN"/>
        </w:rPr>
        <w:t>the fallback mechanism</w:t>
      </w:r>
      <w:r w:rsidR="005D08AE">
        <w:rPr>
          <w:rFonts w:eastAsia="等线"/>
          <w:lang w:eastAsia="zh-CN"/>
        </w:rPr>
        <w:t>,</w:t>
      </w:r>
      <w:r w:rsidRPr="001209A5">
        <w:rPr>
          <w:rFonts w:eastAsia="等线" w:hint="eastAsia"/>
          <w:lang w:eastAsia="zh-CN"/>
        </w:rPr>
        <w:t xml:space="preserve"> if multiple transmissions of the CB-msg3 in a given CE level fail, </w:t>
      </w:r>
      <w:r w:rsidRPr="001209A5">
        <w:rPr>
          <w:rFonts w:eastAsia="等线"/>
          <w:lang w:eastAsia="zh-CN"/>
        </w:rPr>
        <w:t xml:space="preserve">firstly </w:t>
      </w:r>
      <w:r w:rsidRPr="001209A5">
        <w:rPr>
          <w:rFonts w:eastAsia="等线" w:hint="eastAsia"/>
          <w:lang w:eastAsia="zh-CN"/>
        </w:rPr>
        <w:t xml:space="preserve">a higher CE level </w:t>
      </w:r>
      <w:r w:rsidRPr="001209A5">
        <w:rPr>
          <w:rFonts w:eastAsia="等线"/>
          <w:lang w:eastAsia="zh-CN"/>
        </w:rPr>
        <w:t>can be</w:t>
      </w:r>
      <w:r w:rsidRPr="001209A5">
        <w:rPr>
          <w:rFonts w:eastAsia="等线" w:hint="eastAsia"/>
          <w:lang w:eastAsia="zh-CN"/>
        </w:rPr>
        <w:t xml:space="preserve"> selected and CB-msg3 is triggered in this level. </w:t>
      </w:r>
      <w:r w:rsidR="005D08AE">
        <w:rPr>
          <w:rFonts w:eastAsia="等线"/>
          <w:lang w:eastAsia="zh-CN"/>
        </w:rPr>
        <w:t>Till</w:t>
      </w:r>
      <w:r w:rsidR="005D08AE" w:rsidRPr="001209A5">
        <w:rPr>
          <w:rFonts w:eastAsia="等线" w:hint="eastAsia"/>
          <w:lang w:eastAsia="zh-CN"/>
        </w:rPr>
        <w:t xml:space="preserve"> </w:t>
      </w:r>
      <w:r w:rsidRPr="001209A5">
        <w:rPr>
          <w:rFonts w:eastAsia="等线" w:hint="eastAsia"/>
          <w:lang w:eastAsia="zh-CN"/>
        </w:rPr>
        <w:t xml:space="preserve">the CB-msg3 transmissions in highest CE level fail, a RACH based EDT procedure </w:t>
      </w:r>
      <w:r w:rsidR="005D08AE">
        <w:rPr>
          <w:rFonts w:eastAsia="等线"/>
          <w:lang w:eastAsia="zh-CN"/>
        </w:rPr>
        <w:t>can be</w:t>
      </w:r>
      <w:r w:rsidR="005D08AE" w:rsidRPr="001209A5">
        <w:rPr>
          <w:rFonts w:eastAsia="等线" w:hint="eastAsia"/>
          <w:lang w:eastAsia="zh-CN"/>
        </w:rPr>
        <w:t xml:space="preserve"> </w:t>
      </w:r>
      <w:r w:rsidRPr="001209A5">
        <w:rPr>
          <w:rFonts w:eastAsia="等线" w:hint="eastAsia"/>
          <w:lang w:eastAsia="zh-CN"/>
        </w:rPr>
        <w:t>triggered.</w:t>
      </w:r>
    </w:p>
    <w:p w:rsidR="00EE158B" w:rsidRDefault="00EE158B" w:rsidP="001209A5">
      <w:pPr>
        <w:pStyle w:val="af5"/>
        <w:widowControl w:val="0"/>
        <w:numPr>
          <w:ilvl w:val="255"/>
          <w:numId w:val="0"/>
        </w:numPr>
        <w:snapToGrid w:val="0"/>
        <w:spacing w:before="20" w:after="120" w:line="288" w:lineRule="auto"/>
        <w:contextualSpacing w:val="0"/>
        <w:jc w:val="both"/>
        <w:rPr>
          <w:rFonts w:eastAsia="等线"/>
          <w:b/>
          <w:lang w:eastAsia="zh-CN"/>
        </w:rPr>
      </w:pPr>
      <w:r w:rsidRPr="001209A5">
        <w:rPr>
          <w:rFonts w:eastAsia="等线"/>
          <w:b/>
          <w:lang w:eastAsia="zh-CN"/>
        </w:rPr>
        <w:lastRenderedPageBreak/>
        <w:t xml:space="preserve">Proposal </w:t>
      </w:r>
      <w:r w:rsidR="001209A5" w:rsidRPr="001209A5">
        <w:rPr>
          <w:rFonts w:eastAsia="等线"/>
          <w:b/>
          <w:lang w:eastAsia="zh-CN"/>
        </w:rPr>
        <w:t>6</w:t>
      </w:r>
      <w:r w:rsidR="003863A7">
        <w:rPr>
          <w:rFonts w:eastAsia="等线"/>
          <w:b/>
          <w:lang w:eastAsia="zh-CN"/>
        </w:rPr>
        <w:t>c</w:t>
      </w:r>
      <w:r w:rsidRPr="001209A5">
        <w:rPr>
          <w:rFonts w:eastAsia="等线"/>
          <w:b/>
          <w:lang w:eastAsia="zh-CN"/>
        </w:rPr>
        <w:t xml:space="preserve">: For </w:t>
      </w:r>
      <w:r w:rsidR="005D08AE">
        <w:rPr>
          <w:rFonts w:eastAsia="等线" w:hint="eastAsia"/>
          <w:b/>
          <w:lang w:eastAsia="zh-CN"/>
        </w:rPr>
        <w:t>CB-msg3</w:t>
      </w:r>
      <w:r w:rsidR="005D08AE">
        <w:rPr>
          <w:rFonts w:eastAsia="等线"/>
          <w:b/>
          <w:lang w:eastAsia="zh-CN"/>
        </w:rPr>
        <w:t xml:space="preserve"> </w:t>
      </w:r>
      <w:r w:rsidRPr="001209A5">
        <w:rPr>
          <w:rFonts w:eastAsia="等线" w:hint="eastAsia"/>
          <w:b/>
          <w:lang w:eastAsia="zh-CN"/>
        </w:rPr>
        <w:t>EDT procedure</w:t>
      </w:r>
      <w:r w:rsidRPr="001209A5">
        <w:rPr>
          <w:rFonts w:eastAsia="等线"/>
          <w:b/>
          <w:lang w:eastAsia="zh-CN"/>
        </w:rPr>
        <w:t>, fallback to RACH based EDT</w:t>
      </w:r>
      <w:r w:rsidRPr="001209A5">
        <w:rPr>
          <w:rFonts w:eastAsia="等线" w:hint="eastAsia"/>
          <w:b/>
          <w:lang w:eastAsia="zh-CN"/>
        </w:rPr>
        <w:t xml:space="preserve"> </w:t>
      </w:r>
      <w:r w:rsidRPr="001209A5">
        <w:rPr>
          <w:rFonts w:eastAsia="等线"/>
          <w:b/>
          <w:lang w:eastAsia="zh-CN"/>
        </w:rPr>
        <w:t xml:space="preserve">procedure </w:t>
      </w:r>
      <w:r w:rsidR="005D08AE" w:rsidRPr="005D08AE">
        <w:rPr>
          <w:rFonts w:eastAsia="等线"/>
          <w:b/>
          <w:lang w:eastAsia="zh-CN"/>
        </w:rPr>
        <w:t>also needs to be supported</w:t>
      </w:r>
      <w:r w:rsidRPr="001209A5">
        <w:rPr>
          <w:rFonts w:eastAsia="等线"/>
          <w:b/>
          <w:lang w:eastAsia="zh-CN"/>
        </w:rPr>
        <w:t>.</w:t>
      </w:r>
    </w:p>
    <w:p w:rsidR="00870B20" w:rsidRPr="00E64F98" w:rsidRDefault="00870B20" w:rsidP="00870B20">
      <w:pPr>
        <w:pStyle w:val="3"/>
        <w:spacing w:before="240" w:after="160"/>
        <w:jc w:val="both"/>
        <w:rPr>
          <w:lang w:eastAsia="sv-SE"/>
        </w:rPr>
      </w:pPr>
      <w:r w:rsidRPr="00E64F98">
        <w:rPr>
          <w:lang w:eastAsia="sv-SE"/>
        </w:rPr>
        <w:t>HARQ for CB-</w:t>
      </w:r>
      <w:r>
        <w:rPr>
          <w:lang w:eastAsia="sv-SE"/>
        </w:rPr>
        <w:t>m</w:t>
      </w:r>
      <w:r w:rsidRPr="00E64F98">
        <w:rPr>
          <w:lang w:eastAsia="sv-SE"/>
        </w:rPr>
        <w:t>sg3 transmission</w:t>
      </w:r>
    </w:p>
    <w:p w:rsidR="001D0836" w:rsidRDefault="005F7119" w:rsidP="001209A5">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In the</w:t>
      </w:r>
      <w:r w:rsidRPr="001209A5">
        <w:rPr>
          <w:rFonts w:eastAsia="等线"/>
          <w:lang w:eastAsia="zh-CN"/>
        </w:rPr>
        <w:t xml:space="preserve"> post-RAN2#129bis offline discussion</w:t>
      </w:r>
      <w:r>
        <w:rPr>
          <w:rFonts w:eastAsia="等线"/>
          <w:lang w:eastAsia="zh-CN"/>
        </w:rPr>
        <w:t xml:space="preserve"> for MAC running CR/remaining issues, one discussion point is </w:t>
      </w:r>
      <w:r w:rsidRPr="005F7119">
        <w:rPr>
          <w:rFonts w:eastAsia="等线"/>
          <w:lang w:eastAsia="zh-CN"/>
        </w:rPr>
        <w:t>whether the HARQ ope</w:t>
      </w:r>
      <w:r w:rsidR="00CF6C9E">
        <w:rPr>
          <w:rFonts w:eastAsia="等线"/>
          <w:lang w:eastAsia="zh-CN"/>
        </w:rPr>
        <w:t>ration is applicable to transmission of</w:t>
      </w:r>
      <w:r w:rsidRPr="005F7119">
        <w:rPr>
          <w:rFonts w:eastAsia="等线"/>
          <w:lang w:eastAsia="zh-CN"/>
        </w:rPr>
        <w:t xml:space="preserve"> CB-Msg3</w:t>
      </w:r>
      <w:r>
        <w:rPr>
          <w:rFonts w:eastAsia="等线"/>
          <w:lang w:eastAsia="zh-CN"/>
        </w:rPr>
        <w:t>. S</w:t>
      </w:r>
      <w:r w:rsidR="00870B20">
        <w:rPr>
          <w:rFonts w:eastAsia="等线"/>
          <w:lang w:eastAsia="zh-CN"/>
        </w:rPr>
        <w:t xml:space="preserve">ome </w:t>
      </w:r>
      <w:r w:rsidR="00870B20" w:rsidRPr="001209A5">
        <w:rPr>
          <w:rFonts w:eastAsia="等线"/>
          <w:lang w:eastAsia="zh-CN"/>
        </w:rPr>
        <w:t>companies mention</w:t>
      </w:r>
      <w:r w:rsidR="00763D25">
        <w:rPr>
          <w:rFonts w:eastAsia="等线"/>
          <w:lang w:eastAsia="zh-CN"/>
        </w:rPr>
        <w:t>ed</w:t>
      </w:r>
      <w:r>
        <w:rPr>
          <w:rFonts w:eastAsia="等线"/>
          <w:lang w:eastAsia="zh-CN"/>
        </w:rPr>
        <w:t xml:space="preserve"> that,</w:t>
      </w:r>
      <w:r w:rsidR="00870B20" w:rsidRPr="001209A5">
        <w:rPr>
          <w:rFonts w:eastAsia="等线"/>
          <w:lang w:eastAsia="zh-CN"/>
        </w:rPr>
        <w:t xml:space="preserve"> </w:t>
      </w:r>
      <w:r w:rsidR="00870B20">
        <w:rPr>
          <w:rFonts w:eastAsia="等线"/>
          <w:lang w:eastAsia="zh-CN"/>
        </w:rPr>
        <w:t>t</w:t>
      </w:r>
      <w:r w:rsidR="00870B20" w:rsidRPr="001209A5">
        <w:rPr>
          <w:rFonts w:eastAsia="等线"/>
          <w:lang w:eastAsia="zh-CN"/>
        </w:rPr>
        <w:t xml:space="preserve">here is no “NACK” for msg3, thus </w:t>
      </w:r>
      <w:r w:rsidR="00D335B9">
        <w:rPr>
          <w:rFonts w:eastAsia="等线"/>
          <w:lang w:eastAsia="zh-CN"/>
        </w:rPr>
        <w:t xml:space="preserve">it </w:t>
      </w:r>
      <w:r w:rsidR="00870B20" w:rsidRPr="001209A5">
        <w:rPr>
          <w:rFonts w:eastAsia="等线"/>
          <w:lang w:eastAsia="zh-CN"/>
        </w:rPr>
        <w:t xml:space="preserve">obviously cannot add “retransmission of msg3” as there may be many UEs that send in a </w:t>
      </w:r>
      <w:r w:rsidR="00763D25">
        <w:rPr>
          <w:rFonts w:eastAsia="等线"/>
          <w:lang w:eastAsia="zh-CN"/>
        </w:rPr>
        <w:t>CB-</w:t>
      </w:r>
      <w:r w:rsidR="00870B20" w:rsidRPr="001209A5">
        <w:rPr>
          <w:rFonts w:eastAsia="等线"/>
          <w:lang w:eastAsia="zh-CN"/>
        </w:rPr>
        <w:t>msg3</w:t>
      </w:r>
      <w:r w:rsidR="00763D25">
        <w:rPr>
          <w:rFonts w:eastAsia="等线"/>
          <w:lang w:eastAsia="zh-CN"/>
        </w:rPr>
        <w:t xml:space="preserve"> </w:t>
      </w:r>
      <w:r w:rsidR="00D335B9">
        <w:rPr>
          <w:rFonts w:eastAsia="等线"/>
          <w:lang w:eastAsia="zh-CN"/>
        </w:rPr>
        <w:t>transmission</w:t>
      </w:r>
      <w:r w:rsidR="00870B20" w:rsidRPr="001209A5">
        <w:rPr>
          <w:rFonts w:eastAsia="等线"/>
          <w:lang w:eastAsia="zh-CN"/>
        </w:rPr>
        <w:t xml:space="preserve"> window, and all will then retransmit causing new collisions.</w:t>
      </w:r>
      <w:r w:rsidR="00763D25">
        <w:rPr>
          <w:rFonts w:eastAsia="等线"/>
          <w:lang w:eastAsia="zh-CN"/>
        </w:rPr>
        <w:t xml:space="preserve"> </w:t>
      </w:r>
    </w:p>
    <w:p w:rsidR="00870B20" w:rsidRDefault="00763D25" w:rsidP="001209A5">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 xml:space="preserve">We </w:t>
      </w:r>
      <w:r w:rsidR="00D335B9">
        <w:rPr>
          <w:rFonts w:eastAsia="等线"/>
          <w:lang w:eastAsia="zh-CN"/>
        </w:rPr>
        <w:t>agree</w:t>
      </w:r>
      <w:r>
        <w:rPr>
          <w:rFonts w:eastAsia="等线"/>
          <w:lang w:eastAsia="zh-CN"/>
        </w:rPr>
        <w:t xml:space="preserve"> such </w:t>
      </w:r>
      <w:r w:rsidR="00D335B9">
        <w:rPr>
          <w:rFonts w:eastAsia="等线"/>
          <w:lang w:eastAsia="zh-CN"/>
        </w:rPr>
        <w:t>observation, and also think such issue is partially related to the</w:t>
      </w:r>
      <w:r w:rsidR="000018A0">
        <w:rPr>
          <w:rFonts w:eastAsia="等线"/>
          <w:lang w:eastAsia="zh-CN"/>
        </w:rPr>
        <w:t xml:space="preserve"> use of</w:t>
      </w:r>
      <w:r w:rsidR="00D335B9">
        <w:rPr>
          <w:rFonts w:eastAsia="等线"/>
          <w:lang w:eastAsia="zh-CN"/>
        </w:rPr>
        <w:t xml:space="preserve"> common CB-RNTI.</w:t>
      </w:r>
      <w:r w:rsidR="00D335B9" w:rsidRPr="000018A0">
        <w:rPr>
          <w:rFonts w:eastAsia="等线"/>
          <w:lang w:eastAsia="zh-CN"/>
        </w:rPr>
        <w:t xml:space="preserve"> When a common CB-RNTI that is only associated with the transmission window is applied, it’s difficult/impossible to exactly schedule the required retransmissions as there is no PDCCHs scrambled by different RNTIs (</w:t>
      </w:r>
      <w:r w:rsidR="000018A0" w:rsidRPr="000018A0">
        <w:rPr>
          <w:rFonts w:eastAsia="等线"/>
          <w:lang w:eastAsia="zh-CN"/>
        </w:rPr>
        <w:t xml:space="preserve">for such scheduling, </w:t>
      </w:r>
      <w:r w:rsidR="00D335B9" w:rsidRPr="000018A0">
        <w:rPr>
          <w:rFonts w:eastAsia="等线"/>
          <w:lang w:eastAsia="zh-CN"/>
        </w:rPr>
        <w:t xml:space="preserve">at least </w:t>
      </w:r>
      <w:r w:rsidR="000018A0" w:rsidRPr="000018A0">
        <w:rPr>
          <w:rFonts w:eastAsia="等线"/>
          <w:lang w:eastAsia="zh-CN"/>
        </w:rPr>
        <w:t>RNTIs need to be</w:t>
      </w:r>
      <w:r w:rsidR="00D335B9" w:rsidRPr="000018A0">
        <w:rPr>
          <w:rFonts w:eastAsia="等线"/>
          <w:lang w:eastAsia="zh-CN"/>
        </w:rPr>
        <w:t xml:space="preserve"> associated with different transmission </w:t>
      </w:r>
      <w:r w:rsidR="000018A0" w:rsidRPr="000018A0">
        <w:rPr>
          <w:rFonts w:eastAsia="等线"/>
          <w:lang w:eastAsia="zh-CN"/>
        </w:rPr>
        <w:t>resources</w:t>
      </w:r>
      <w:r w:rsidR="00D335B9" w:rsidRPr="000018A0">
        <w:rPr>
          <w:rFonts w:eastAsia="等线"/>
          <w:lang w:eastAsia="zh-CN"/>
        </w:rPr>
        <w:t>). Therefore</w:t>
      </w:r>
      <w:r w:rsidR="00D335B9">
        <w:rPr>
          <w:rFonts w:eastAsia="等线"/>
          <w:lang w:eastAsia="zh-CN"/>
        </w:rPr>
        <w:t xml:space="preserve">, </w:t>
      </w:r>
      <w:r w:rsidR="000018A0">
        <w:rPr>
          <w:rFonts w:eastAsia="等线"/>
          <w:lang w:eastAsia="zh-CN"/>
        </w:rPr>
        <w:t xml:space="preserve">it’s suggested not to support </w:t>
      </w:r>
      <w:r w:rsidR="001D0836">
        <w:rPr>
          <w:rFonts w:eastAsia="等线"/>
          <w:lang w:eastAsia="zh-CN"/>
        </w:rPr>
        <w:t>PDCCH triggered re-transmission of</w:t>
      </w:r>
      <w:r w:rsidR="001D0836" w:rsidRPr="005F7119">
        <w:rPr>
          <w:rFonts w:eastAsia="等线"/>
          <w:lang w:eastAsia="zh-CN"/>
        </w:rPr>
        <w:t xml:space="preserve"> CB-</w:t>
      </w:r>
      <w:r w:rsidR="001D0836">
        <w:rPr>
          <w:rFonts w:eastAsia="等线"/>
          <w:lang w:eastAsia="zh-CN"/>
        </w:rPr>
        <w:t>m</w:t>
      </w:r>
      <w:r w:rsidR="001D0836" w:rsidRPr="005F7119">
        <w:rPr>
          <w:rFonts w:eastAsia="等线"/>
          <w:lang w:eastAsia="zh-CN"/>
        </w:rPr>
        <w:t>sg3</w:t>
      </w:r>
      <w:r w:rsidR="000018A0">
        <w:rPr>
          <w:rFonts w:eastAsia="等线"/>
          <w:lang w:eastAsia="zh-CN"/>
        </w:rPr>
        <w:t>. Also considering that b</w:t>
      </w:r>
      <w:r w:rsidR="000018A0" w:rsidRPr="000018A0">
        <w:rPr>
          <w:rFonts w:eastAsia="等线"/>
          <w:lang w:eastAsia="zh-CN"/>
        </w:rPr>
        <w:t>ackoff/</w:t>
      </w:r>
      <w:r w:rsidR="000018A0">
        <w:rPr>
          <w:rFonts w:eastAsia="等线"/>
          <w:lang w:eastAsia="zh-CN"/>
        </w:rPr>
        <w:t>f</w:t>
      </w:r>
      <w:r w:rsidR="000018A0" w:rsidRPr="000018A0">
        <w:rPr>
          <w:rFonts w:eastAsia="等线"/>
          <w:lang w:eastAsia="zh-CN"/>
        </w:rPr>
        <w:t>allback scheme</w:t>
      </w:r>
      <w:r w:rsidR="000018A0">
        <w:rPr>
          <w:rFonts w:eastAsia="等线"/>
          <w:lang w:eastAsia="zh-CN"/>
        </w:rPr>
        <w:t xml:space="preserve">s have been agreed to handle the failure case of </w:t>
      </w:r>
      <w:r w:rsidR="000018A0" w:rsidRPr="005F7119">
        <w:rPr>
          <w:rFonts w:eastAsia="等线"/>
          <w:lang w:eastAsia="zh-CN"/>
        </w:rPr>
        <w:t>CB-</w:t>
      </w:r>
      <w:r w:rsidR="000018A0">
        <w:rPr>
          <w:rFonts w:eastAsia="等线"/>
          <w:lang w:eastAsia="zh-CN"/>
        </w:rPr>
        <w:t>m</w:t>
      </w:r>
      <w:r w:rsidR="000018A0" w:rsidRPr="005F7119">
        <w:rPr>
          <w:rFonts w:eastAsia="等线"/>
          <w:lang w:eastAsia="zh-CN"/>
        </w:rPr>
        <w:t>sg3</w:t>
      </w:r>
      <w:r w:rsidR="000018A0">
        <w:rPr>
          <w:rFonts w:eastAsia="等线"/>
          <w:lang w:eastAsia="zh-CN"/>
        </w:rPr>
        <w:t xml:space="preserve"> transmission, we think the </w:t>
      </w:r>
      <w:r w:rsidR="001D0836">
        <w:rPr>
          <w:rFonts w:eastAsia="等线"/>
          <w:lang w:eastAsia="zh-CN"/>
        </w:rPr>
        <w:t>PDCCH triggered re-transmission of</w:t>
      </w:r>
      <w:r w:rsidR="001D0836" w:rsidRPr="005F7119">
        <w:rPr>
          <w:rFonts w:eastAsia="等线"/>
          <w:lang w:eastAsia="zh-CN"/>
        </w:rPr>
        <w:t xml:space="preserve"> CB-</w:t>
      </w:r>
      <w:r w:rsidR="001D0836">
        <w:rPr>
          <w:rFonts w:eastAsia="等线"/>
          <w:lang w:eastAsia="zh-CN"/>
        </w:rPr>
        <w:t>m</w:t>
      </w:r>
      <w:r w:rsidR="001D0836" w:rsidRPr="005F7119">
        <w:rPr>
          <w:rFonts w:eastAsia="等线"/>
          <w:lang w:eastAsia="zh-CN"/>
        </w:rPr>
        <w:t>sg3</w:t>
      </w:r>
      <w:r w:rsidR="000018A0">
        <w:rPr>
          <w:rFonts w:eastAsia="等线"/>
          <w:lang w:eastAsia="zh-CN"/>
        </w:rPr>
        <w:t xml:space="preserve"> is also not so necessary.</w:t>
      </w:r>
    </w:p>
    <w:p w:rsidR="000018A0" w:rsidRPr="000018A0" w:rsidRDefault="000018A0" w:rsidP="001209A5">
      <w:pPr>
        <w:pStyle w:val="af5"/>
        <w:widowControl w:val="0"/>
        <w:numPr>
          <w:ilvl w:val="255"/>
          <w:numId w:val="0"/>
        </w:numPr>
        <w:snapToGrid w:val="0"/>
        <w:spacing w:before="20" w:after="120" w:line="288" w:lineRule="auto"/>
        <w:contextualSpacing w:val="0"/>
        <w:jc w:val="both"/>
        <w:rPr>
          <w:rFonts w:eastAsia="等线"/>
          <w:b/>
          <w:lang w:eastAsia="zh-CN"/>
        </w:rPr>
      </w:pPr>
      <w:r w:rsidRPr="001209A5">
        <w:rPr>
          <w:rFonts w:eastAsia="等线"/>
          <w:b/>
          <w:lang w:eastAsia="zh-CN"/>
        </w:rPr>
        <w:t xml:space="preserve">Proposal </w:t>
      </w:r>
      <w:r>
        <w:rPr>
          <w:rFonts w:eastAsia="等线"/>
          <w:b/>
          <w:lang w:eastAsia="zh-CN"/>
        </w:rPr>
        <w:t xml:space="preserve">7: </w:t>
      </w:r>
      <w:r w:rsidR="001D0836" w:rsidRPr="001D0836">
        <w:rPr>
          <w:rFonts w:eastAsia="等线"/>
          <w:b/>
          <w:lang w:eastAsia="zh-CN"/>
        </w:rPr>
        <w:t>PDCCH triggered re-transmission of CB-msg3 is not supported</w:t>
      </w:r>
      <w:r w:rsidRPr="000018A0">
        <w:rPr>
          <w:rFonts w:eastAsia="等线"/>
          <w:b/>
          <w:lang w:eastAsia="zh-CN"/>
        </w:rPr>
        <w:t>.</w:t>
      </w:r>
    </w:p>
    <w:p w:rsidR="00356201" w:rsidRDefault="00EE158B">
      <w:pPr>
        <w:pStyle w:val="2"/>
        <w:spacing w:before="240" w:after="240"/>
        <w:ind w:left="573" w:hanging="573"/>
        <w:jc w:val="both"/>
        <w:rPr>
          <w:lang w:val="en-US" w:eastAsia="zh-CN"/>
        </w:rPr>
      </w:pPr>
      <w:r>
        <w:rPr>
          <w:rFonts w:hint="eastAsia"/>
          <w:lang w:val="en-US" w:eastAsia="zh-CN"/>
        </w:rPr>
        <w:t xml:space="preserve">Efficient delivery of </w:t>
      </w:r>
      <w:r w:rsidR="005A27B7">
        <w:rPr>
          <w:rFonts w:eastAsia="宋体"/>
          <w:lang w:eastAsia="zh-CN"/>
        </w:rPr>
        <w:t>M</w:t>
      </w:r>
      <w:r>
        <w:rPr>
          <w:rFonts w:eastAsia="宋体" w:hint="eastAsia"/>
          <w:lang w:eastAsia="zh-CN"/>
        </w:rPr>
        <w:t>sg4</w:t>
      </w:r>
      <w:r>
        <w:rPr>
          <w:rFonts w:hint="eastAsia"/>
          <w:lang w:val="en-US" w:eastAsia="zh-CN"/>
        </w:rPr>
        <w:t xml:space="preserve"> </w:t>
      </w:r>
      <w:r w:rsidR="005A27B7">
        <w:rPr>
          <w:lang w:val="en-US" w:eastAsia="zh-CN"/>
        </w:rPr>
        <w:t>response to CB-msg3</w:t>
      </w:r>
    </w:p>
    <w:p w:rsidR="00356201" w:rsidRDefault="00CF6C9E">
      <w:pPr>
        <w:pStyle w:val="3"/>
        <w:spacing w:before="240" w:after="160"/>
        <w:jc w:val="both"/>
      </w:pPr>
      <w:r>
        <w:rPr>
          <w:rFonts w:eastAsia="宋体"/>
          <w:lang w:eastAsia="zh-CN"/>
        </w:rPr>
        <w:t>CB-m</w:t>
      </w:r>
      <w:r w:rsidR="00EE158B">
        <w:rPr>
          <w:rFonts w:eastAsia="宋体" w:hint="eastAsia"/>
          <w:lang w:eastAsia="zh-CN"/>
        </w:rPr>
        <w:t>sg4 monitoring window</w:t>
      </w:r>
    </w:p>
    <w:p w:rsidR="00DE4854" w:rsidRPr="00870B20" w:rsidRDefault="00870B20" w:rsidP="00DE4854">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In last meeting, RAN2 has agreed</w:t>
      </w:r>
      <w:r w:rsidRPr="00870B20">
        <w:rPr>
          <w:rFonts w:eastAsia="等线"/>
          <w:lang w:eastAsia="zh-CN"/>
        </w:rPr>
        <w:t xml:space="preserve"> </w:t>
      </w:r>
      <w:r w:rsidR="005F7119">
        <w:rPr>
          <w:rFonts w:eastAsia="等线"/>
          <w:lang w:eastAsia="zh-CN"/>
        </w:rPr>
        <w:t>f</w:t>
      </w:r>
      <w:r w:rsidRPr="00870B20">
        <w:rPr>
          <w:rFonts w:eastAsia="等线"/>
          <w:lang w:eastAsia="zh-CN"/>
        </w:rPr>
        <w:t>or CB-msg3-EDT</w:t>
      </w:r>
      <w:r w:rsidR="005F7119">
        <w:rPr>
          <w:rFonts w:eastAsia="等线"/>
          <w:lang w:eastAsia="zh-CN"/>
        </w:rPr>
        <w:t>,</w:t>
      </w:r>
      <w:r w:rsidRPr="00870B20">
        <w:rPr>
          <w:rFonts w:eastAsia="等线"/>
          <w:lang w:eastAsia="zh-CN"/>
        </w:rPr>
        <w:t xml:space="preserve"> a Single Msg4 monitoring window and Single RNTI</w:t>
      </w:r>
      <w:r w:rsidR="005F7119" w:rsidRPr="005F7119">
        <w:rPr>
          <w:rFonts w:eastAsia="等线"/>
          <w:lang w:eastAsia="zh-CN"/>
        </w:rPr>
        <w:t xml:space="preserve"> </w:t>
      </w:r>
      <w:r w:rsidR="005F7119">
        <w:rPr>
          <w:rFonts w:eastAsia="等线"/>
          <w:lang w:eastAsia="zh-CN"/>
        </w:rPr>
        <w:t>are</w:t>
      </w:r>
      <w:r w:rsidR="005F7119" w:rsidRPr="00870B20">
        <w:rPr>
          <w:rFonts w:eastAsia="等线"/>
          <w:lang w:eastAsia="zh-CN"/>
        </w:rPr>
        <w:t xml:space="preserve"> adopt</w:t>
      </w:r>
      <w:r w:rsidR="005F7119">
        <w:rPr>
          <w:rFonts w:eastAsia="等线"/>
          <w:lang w:eastAsia="zh-CN"/>
        </w:rPr>
        <w:t>ed</w:t>
      </w:r>
      <w:r w:rsidR="00DE4854">
        <w:rPr>
          <w:rFonts w:eastAsia="等线"/>
          <w:lang w:eastAsia="zh-CN"/>
        </w:rPr>
        <w:t>. And t</w:t>
      </w:r>
      <w:r w:rsidR="00DE4854" w:rsidRPr="00870B20">
        <w:rPr>
          <w:rFonts w:eastAsia="等线"/>
          <w:lang w:eastAsia="zh-CN"/>
        </w:rPr>
        <w:t>he Msg4 monitoring starts at the end of CB-Msg3-EDT transmission window plus UE-eNB RTT (FFS NW/UE processing time is needed or not).</w:t>
      </w:r>
      <w:r w:rsidR="00DE4854">
        <w:rPr>
          <w:rFonts w:eastAsia="等线"/>
          <w:lang w:eastAsia="zh-CN"/>
        </w:rPr>
        <w:t xml:space="preserve"> There is also a </w:t>
      </w:r>
      <w:r w:rsidR="00DE4854">
        <w:rPr>
          <w:iCs/>
          <w:lang w:eastAsia="zh-CN"/>
        </w:rPr>
        <w:t xml:space="preserve">FFS on whether NW can </w:t>
      </w:r>
      <w:r w:rsidR="00DE4854" w:rsidRPr="00CF522F">
        <w:rPr>
          <w:iCs/>
          <w:lang w:eastAsia="zh-CN"/>
        </w:rPr>
        <w:t>configure</w:t>
      </w:r>
      <w:r w:rsidR="00DE4854">
        <w:rPr>
          <w:iCs/>
          <w:lang w:eastAsia="zh-CN"/>
        </w:rPr>
        <w:t xml:space="preserve"> earlier start of </w:t>
      </w:r>
      <w:r w:rsidR="00DE4854" w:rsidRPr="00CF522F">
        <w:rPr>
          <w:iCs/>
          <w:lang w:eastAsia="zh-CN"/>
        </w:rPr>
        <w:t>the</w:t>
      </w:r>
      <w:r w:rsidR="00DE4854">
        <w:rPr>
          <w:iCs/>
          <w:lang w:eastAsia="zh-CN"/>
        </w:rPr>
        <w:t xml:space="preserve"> CB-m</w:t>
      </w:r>
      <w:r w:rsidR="00DE4854" w:rsidRPr="00CF522F">
        <w:rPr>
          <w:iCs/>
          <w:lang w:eastAsia="zh-CN"/>
        </w:rPr>
        <w:t>sg4 monitoring window</w:t>
      </w:r>
      <w:r w:rsidR="00DE4854">
        <w:rPr>
          <w:iCs/>
          <w:lang w:eastAsia="zh-CN"/>
        </w:rPr>
        <w:t>, e.g.,</w:t>
      </w:r>
      <w:r w:rsidR="00DE4854" w:rsidRPr="00CF522F">
        <w:rPr>
          <w:iCs/>
          <w:lang w:eastAsia="zh-CN"/>
        </w:rPr>
        <w:t xml:space="preserve"> starts in the subframe containing the last (N)PUSCH repetition of the first replica plus UE-eNB RTT (FFS NW/UE processing time). </w:t>
      </w:r>
    </w:p>
    <w:p w:rsidR="00356201" w:rsidRPr="001209A5" w:rsidRDefault="00DE4854" w:rsidP="001209A5">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In this section, we will further discuss the start of CB-msg4 monitoring window</w:t>
      </w:r>
      <w:r w:rsidR="00EE158B" w:rsidRPr="001209A5">
        <w:rPr>
          <w:rFonts w:eastAsia="等线" w:hint="eastAsia"/>
          <w:lang w:eastAsia="zh-CN"/>
        </w:rPr>
        <w:t xml:space="preserve"> in following two scenarios:</w:t>
      </w:r>
    </w:p>
    <w:p w:rsidR="00356201" w:rsidRPr="001209A5" w:rsidRDefault="00415316" w:rsidP="00EB6AB4">
      <w:pPr>
        <w:pStyle w:val="af5"/>
        <w:widowControl w:val="0"/>
        <w:numPr>
          <w:ilvl w:val="0"/>
          <w:numId w:val="26"/>
        </w:numPr>
        <w:snapToGrid w:val="0"/>
        <w:spacing w:before="20" w:after="120" w:line="288" w:lineRule="auto"/>
        <w:contextualSpacing w:val="0"/>
        <w:jc w:val="both"/>
        <w:rPr>
          <w:rFonts w:eastAsia="等线"/>
          <w:lang w:eastAsia="zh-CN"/>
        </w:rPr>
      </w:pPr>
      <w:r w:rsidRPr="001209A5">
        <w:rPr>
          <w:rFonts w:eastAsia="等线"/>
          <w:lang w:eastAsia="zh-CN"/>
        </w:rPr>
        <w:t>Under</w:t>
      </w:r>
      <w:r w:rsidR="00EE158B" w:rsidRPr="001209A5">
        <w:rPr>
          <w:rFonts w:eastAsia="等线" w:hint="eastAsia"/>
          <w:lang w:eastAsia="zh-CN"/>
        </w:rPr>
        <w:t xml:space="preserve"> the </w:t>
      </w:r>
      <w:r w:rsidR="00EE158B" w:rsidRPr="00C33219">
        <w:rPr>
          <w:rFonts w:eastAsia="等线" w:hint="eastAsia"/>
          <w:u w:val="single"/>
          <w:lang w:eastAsia="zh-CN"/>
        </w:rPr>
        <w:t xml:space="preserve">scenario </w:t>
      </w:r>
      <w:r w:rsidR="00C33219" w:rsidRPr="00C33219">
        <w:rPr>
          <w:rFonts w:eastAsia="等线"/>
          <w:u w:val="single"/>
          <w:lang w:eastAsia="zh-CN"/>
        </w:rPr>
        <w:t>1</w:t>
      </w:r>
      <w:r w:rsidR="00C33219">
        <w:rPr>
          <w:rFonts w:eastAsia="等线"/>
          <w:lang w:eastAsia="zh-CN"/>
        </w:rPr>
        <w:t xml:space="preserve"> </w:t>
      </w:r>
      <w:r w:rsidR="00EE158B" w:rsidRPr="001209A5">
        <w:rPr>
          <w:rFonts w:eastAsia="等线" w:hint="eastAsia"/>
          <w:lang w:eastAsia="zh-CN"/>
        </w:rPr>
        <w:t xml:space="preserve">with large RTT, e.g. GEO 540 ms, the length of transmission window may be smaller than the RTT, as illustrated in Figure 2. </w:t>
      </w:r>
    </w:p>
    <w:p w:rsidR="00356201" w:rsidRDefault="00F83B2D" w:rsidP="00840C7A">
      <w:pPr>
        <w:jc w:val="center"/>
      </w:pPr>
      <w:r>
        <w:rPr>
          <w:noProof/>
          <w:lang w:eastAsia="zh-CN"/>
        </w:rPr>
        <mc:AlternateContent>
          <mc:Choice Requires="wps">
            <w:drawing>
              <wp:anchor distT="0" distB="0" distL="114300" distR="114300" simplePos="0" relativeHeight="251660288" behindDoc="0" locked="0" layoutInCell="1" allowOverlap="1">
                <wp:simplePos x="0" y="0"/>
                <wp:positionH relativeFrom="column">
                  <wp:posOffset>3005455</wp:posOffset>
                </wp:positionH>
                <wp:positionV relativeFrom="paragraph">
                  <wp:posOffset>711835</wp:posOffset>
                </wp:positionV>
                <wp:extent cx="1722120" cy="167640"/>
                <wp:effectExtent l="0" t="0" r="11430" b="22860"/>
                <wp:wrapNone/>
                <wp:docPr id="3" name="矩形 3"/>
                <wp:cNvGraphicFramePr/>
                <a:graphic xmlns:a="http://schemas.openxmlformats.org/drawingml/2006/main">
                  <a:graphicData uri="http://schemas.microsoft.com/office/word/2010/wordprocessingShape">
                    <wps:wsp>
                      <wps:cNvSpPr/>
                      <wps:spPr>
                        <a:xfrm>
                          <a:off x="0" y="0"/>
                          <a:ext cx="1722120" cy="167640"/>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A257BB" id="矩形 3" o:spid="_x0000_s1026" style="position:absolute;left:0;text-align:left;margin-left:236.65pt;margin-top:56.05pt;width:135.6pt;height:13.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" filled="f" strokecolor="#c00000" strokeweight="1pt"/>
            </w:pict>
          </mc:Fallback>
        </mc:AlternateContent>
      </w:r>
      <w:r>
        <w:rPr>
          <w:noProof/>
          <w:lang w:eastAsia="zh-CN"/>
        </w:rPr>
        <mc:AlternateContent>
          <mc:Choice Requires="wps">
            <w:drawing>
              <wp:anchor distT="0" distB="0" distL="114300" distR="114300" simplePos="0" relativeHeight="251659264" behindDoc="0" locked="0" layoutInCell="1" allowOverlap="1">
                <wp:simplePos x="0" y="0"/>
                <wp:positionH relativeFrom="column">
                  <wp:posOffset>4184015</wp:posOffset>
                </wp:positionH>
                <wp:positionV relativeFrom="paragraph">
                  <wp:posOffset>884555</wp:posOffset>
                </wp:positionV>
                <wp:extent cx="1742440" cy="198120"/>
                <wp:effectExtent l="0" t="0" r="10160" b="11430"/>
                <wp:wrapNone/>
                <wp:docPr id="1" name="矩形 1"/>
                <wp:cNvGraphicFramePr/>
                <a:graphic xmlns:a="http://schemas.openxmlformats.org/drawingml/2006/main">
                  <a:graphicData uri="http://schemas.microsoft.com/office/word/2010/wordprocessingShape">
                    <wps:wsp>
                      <wps:cNvSpPr/>
                      <wps:spPr>
                        <a:xfrm>
                          <a:off x="0" y="0"/>
                          <a:ext cx="1742440" cy="198120"/>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F7D39F" id="矩形 1" o:spid="_x0000_s1026" style="position:absolute;left:0;text-align:left;margin-left:329.45pt;margin-top:69.65pt;width:137.2pt;height:15.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" filled="f" strokecolor="#00b0f0" strokeweight="1pt"/>
            </w:pict>
          </mc:Fallback>
        </mc:AlternateContent>
      </w:r>
      <w:r w:rsidR="00EE158B">
        <w:object w:dxaOrig="8307" w:dyaOrig="1665">
          <v:shape id="_x0000_i1027" type="#_x0000_t75" style="width:415.5pt;height:83pt" o:ole="">
            <v:imagedata r:id="rId14" o:title=""/>
          </v:shape>
          <o:OLEObject Type="Embed" ProgID="Visio.Drawing.15" ShapeID="_x0000_i1027" DrawAspect="Content" ObjectID="_1808317590" r:id="rId15"/>
        </w:object>
      </w:r>
    </w:p>
    <w:p w:rsidR="00356201" w:rsidRDefault="00EE158B" w:rsidP="00840C7A">
      <w:pPr>
        <w:jc w:val="center"/>
        <w:rPr>
          <w:rFonts w:eastAsia="宋体"/>
          <w:lang w:eastAsia="zh-CN"/>
        </w:rPr>
      </w:pPr>
      <w:r>
        <w:rPr>
          <w:rFonts w:eastAsia="宋体" w:hint="eastAsia"/>
          <w:lang w:eastAsia="zh-CN"/>
        </w:rPr>
        <w:t xml:space="preserve">Figure. </w:t>
      </w:r>
      <w:r w:rsidR="00B271C2">
        <w:rPr>
          <w:rFonts w:eastAsia="宋体"/>
          <w:lang w:eastAsia="zh-CN"/>
        </w:rPr>
        <w:t>3</w:t>
      </w:r>
    </w:p>
    <w:p w:rsidR="00512245" w:rsidRDefault="00EE158B" w:rsidP="001209A5">
      <w:pPr>
        <w:pStyle w:val="af5"/>
        <w:widowControl w:val="0"/>
        <w:numPr>
          <w:ilvl w:val="255"/>
          <w:numId w:val="0"/>
        </w:numPr>
        <w:snapToGrid w:val="0"/>
        <w:spacing w:before="20" w:after="120" w:line="288" w:lineRule="auto"/>
        <w:contextualSpacing w:val="0"/>
        <w:jc w:val="both"/>
        <w:rPr>
          <w:rFonts w:eastAsia="等线"/>
          <w:lang w:eastAsia="zh-CN"/>
        </w:rPr>
      </w:pPr>
      <w:r w:rsidRPr="001209A5">
        <w:rPr>
          <w:rFonts w:eastAsia="等线" w:hint="eastAsia"/>
          <w:lang w:eastAsia="zh-CN"/>
        </w:rPr>
        <w:t xml:space="preserve">In this case, the earliest time that UE could receive </w:t>
      </w:r>
      <w:r w:rsidR="005A27B7" w:rsidRPr="005A27B7">
        <w:rPr>
          <w:rFonts w:eastAsia="等线"/>
          <w:lang w:eastAsia="zh-CN"/>
        </w:rPr>
        <w:t>CB-msg4</w:t>
      </w:r>
      <w:r w:rsidRPr="001209A5">
        <w:rPr>
          <w:rFonts w:eastAsia="等线" w:hint="eastAsia"/>
          <w:lang w:eastAsia="zh-CN"/>
        </w:rPr>
        <w:t xml:space="preserve"> is larger than the end time of transmission window. Hence, there isn</w:t>
      </w:r>
      <w:r w:rsidRPr="001209A5">
        <w:rPr>
          <w:rFonts w:eastAsia="等线"/>
          <w:lang w:eastAsia="zh-CN"/>
        </w:rPr>
        <w:t>’</w:t>
      </w:r>
      <w:r w:rsidRPr="001209A5">
        <w:rPr>
          <w:rFonts w:eastAsia="等线" w:hint="eastAsia"/>
          <w:lang w:eastAsia="zh-CN"/>
        </w:rPr>
        <w:t xml:space="preserve">t any overlapping between </w:t>
      </w:r>
      <w:r w:rsidR="00415316">
        <w:rPr>
          <w:rFonts w:eastAsia="等线"/>
          <w:lang w:eastAsia="zh-CN"/>
        </w:rPr>
        <w:t xml:space="preserve">CB-msg3 </w:t>
      </w:r>
      <w:r w:rsidRPr="001209A5">
        <w:rPr>
          <w:rFonts w:eastAsia="等线" w:hint="eastAsia"/>
          <w:lang w:eastAsia="zh-CN"/>
        </w:rPr>
        <w:t xml:space="preserve">transmission </w:t>
      </w:r>
      <w:r w:rsidR="00415316" w:rsidRPr="001209A5">
        <w:rPr>
          <w:rFonts w:eastAsia="等线"/>
          <w:lang w:eastAsia="zh-CN"/>
        </w:rPr>
        <w:t>window</w:t>
      </w:r>
      <w:r w:rsidRPr="001209A5">
        <w:rPr>
          <w:rFonts w:eastAsia="等线" w:hint="eastAsia"/>
          <w:lang w:eastAsia="zh-CN"/>
        </w:rPr>
        <w:t xml:space="preserve"> and </w:t>
      </w:r>
      <w:r w:rsidR="005A27B7" w:rsidRPr="005A27B7">
        <w:rPr>
          <w:rFonts w:eastAsia="等线"/>
          <w:lang w:eastAsia="zh-CN"/>
        </w:rPr>
        <w:t>CB-msg4</w:t>
      </w:r>
      <w:r w:rsidR="00415316">
        <w:rPr>
          <w:rFonts w:eastAsia="等线"/>
          <w:lang w:eastAsia="zh-CN"/>
        </w:rPr>
        <w:t xml:space="preserve"> </w:t>
      </w:r>
      <w:r w:rsidRPr="001209A5">
        <w:rPr>
          <w:rFonts w:eastAsia="等线" w:hint="eastAsia"/>
          <w:lang w:eastAsia="zh-CN"/>
        </w:rPr>
        <w:t>monitoring window. If t</w:t>
      </w:r>
      <w:r w:rsidRPr="001209A5">
        <w:rPr>
          <w:rFonts w:eastAsia="等线"/>
          <w:lang w:eastAsia="zh-CN"/>
        </w:rPr>
        <w:t xml:space="preserve">he </w:t>
      </w:r>
      <w:r w:rsidR="005A27B7" w:rsidRPr="005A27B7">
        <w:rPr>
          <w:rFonts w:eastAsia="等线"/>
          <w:lang w:eastAsia="zh-CN"/>
        </w:rPr>
        <w:t>CB-msg4</w:t>
      </w:r>
      <w:r w:rsidR="00415316">
        <w:rPr>
          <w:rFonts w:eastAsia="等线"/>
          <w:lang w:eastAsia="zh-CN"/>
        </w:rPr>
        <w:t xml:space="preserve"> </w:t>
      </w:r>
      <w:r w:rsidR="00415316" w:rsidRPr="001209A5">
        <w:rPr>
          <w:rFonts w:eastAsia="等线" w:hint="eastAsia"/>
          <w:lang w:eastAsia="zh-CN"/>
        </w:rPr>
        <w:t>monitoring window</w:t>
      </w:r>
      <w:r w:rsidRPr="001209A5">
        <w:rPr>
          <w:rFonts w:eastAsia="等线"/>
          <w:lang w:eastAsia="zh-CN"/>
        </w:rPr>
        <w:t xml:space="preserve"> starts at the end of CB-</w:t>
      </w:r>
      <w:r w:rsidR="005A27B7">
        <w:rPr>
          <w:rFonts w:eastAsia="等线"/>
          <w:lang w:eastAsia="zh-CN"/>
        </w:rPr>
        <w:t>m</w:t>
      </w:r>
      <w:r w:rsidRPr="001209A5">
        <w:rPr>
          <w:rFonts w:eastAsia="等线"/>
          <w:lang w:eastAsia="zh-CN"/>
        </w:rPr>
        <w:t>sg3 transmission window plus UE-eNB RTT</w:t>
      </w:r>
      <w:r w:rsidR="00F83B2D">
        <w:rPr>
          <w:rFonts w:eastAsia="等线"/>
          <w:lang w:eastAsia="zh-CN"/>
        </w:rPr>
        <w:t xml:space="preserve"> (e.g., the window in the blue box)</w:t>
      </w:r>
      <w:r w:rsidRPr="001209A5">
        <w:rPr>
          <w:rFonts w:eastAsia="等线" w:hint="eastAsia"/>
          <w:lang w:eastAsia="zh-CN"/>
        </w:rPr>
        <w:t xml:space="preserve">, the reception of Msg4 will be delayed, e.g. at subframe 19. In fact, UE is able to receive </w:t>
      </w:r>
      <w:r w:rsidR="00DE4854" w:rsidRPr="001209A5">
        <w:rPr>
          <w:rFonts w:eastAsia="等线"/>
          <w:lang w:eastAsia="zh-CN"/>
        </w:rPr>
        <w:t>CB-</w:t>
      </w:r>
      <w:r w:rsidR="00DE4854">
        <w:rPr>
          <w:rFonts w:eastAsia="等线"/>
          <w:lang w:eastAsia="zh-CN"/>
        </w:rPr>
        <w:t>m</w:t>
      </w:r>
      <w:r w:rsidR="00DE4854" w:rsidRPr="001209A5">
        <w:rPr>
          <w:rFonts w:eastAsia="等线"/>
          <w:lang w:eastAsia="zh-CN"/>
        </w:rPr>
        <w:t>sg</w:t>
      </w:r>
      <w:r w:rsidR="00DE4854">
        <w:rPr>
          <w:rFonts w:eastAsia="等线"/>
          <w:lang w:eastAsia="zh-CN"/>
        </w:rPr>
        <w:t>4</w:t>
      </w:r>
      <w:r w:rsidRPr="001209A5">
        <w:rPr>
          <w:rFonts w:eastAsia="等线" w:hint="eastAsia"/>
          <w:lang w:eastAsia="zh-CN"/>
        </w:rPr>
        <w:t xml:space="preserve"> earlier, e.g. at subframe 13. </w:t>
      </w:r>
      <w:r w:rsidR="00F83B2D">
        <w:rPr>
          <w:rFonts w:eastAsia="等线"/>
          <w:lang w:eastAsia="zh-CN"/>
        </w:rPr>
        <w:t>Moreover, NW can know that there is no issue of overlapping between CB-m</w:t>
      </w:r>
      <w:r w:rsidR="00F83B2D" w:rsidRPr="00F83B2D">
        <w:rPr>
          <w:rFonts w:eastAsia="等线"/>
          <w:lang w:eastAsia="zh-CN"/>
        </w:rPr>
        <w:t xml:space="preserve">sg4 monitoring window </w:t>
      </w:r>
      <w:r w:rsidR="00F83B2D">
        <w:rPr>
          <w:rFonts w:eastAsia="等线"/>
          <w:lang w:eastAsia="zh-CN"/>
        </w:rPr>
        <w:t xml:space="preserve">and CB-msg3 transmission window. </w:t>
      </w:r>
      <w:r w:rsidR="00DE4854">
        <w:rPr>
          <w:rFonts w:eastAsia="等线"/>
          <w:lang w:eastAsia="zh-CN"/>
        </w:rPr>
        <w:t>Therefore, for this scenario, i</w:t>
      </w:r>
      <w:r w:rsidRPr="001209A5">
        <w:rPr>
          <w:rFonts w:eastAsia="等线" w:hint="eastAsia"/>
          <w:lang w:eastAsia="zh-CN"/>
        </w:rPr>
        <w:t xml:space="preserve">n order to avoid </w:t>
      </w:r>
      <w:r w:rsidR="00DE4854">
        <w:rPr>
          <w:rFonts w:eastAsia="等线"/>
          <w:lang w:eastAsia="zh-CN"/>
        </w:rPr>
        <w:t xml:space="preserve">unnecessary </w:t>
      </w:r>
      <w:r w:rsidRPr="001209A5">
        <w:rPr>
          <w:rFonts w:eastAsia="等线" w:hint="eastAsia"/>
          <w:lang w:eastAsia="zh-CN"/>
        </w:rPr>
        <w:t xml:space="preserve">delayed reception of </w:t>
      </w:r>
      <w:r w:rsidR="005A27B7" w:rsidRPr="005A27B7">
        <w:rPr>
          <w:rFonts w:eastAsia="等线"/>
          <w:lang w:eastAsia="zh-CN"/>
        </w:rPr>
        <w:t>CB-msg4</w:t>
      </w:r>
      <w:r w:rsidRPr="001209A5">
        <w:rPr>
          <w:rFonts w:eastAsia="等线" w:hint="eastAsia"/>
          <w:lang w:eastAsia="zh-CN"/>
        </w:rPr>
        <w:t xml:space="preserve">, </w:t>
      </w:r>
      <w:r w:rsidR="00DE4854">
        <w:rPr>
          <w:rFonts w:eastAsia="等线"/>
          <w:lang w:eastAsia="zh-CN"/>
        </w:rPr>
        <w:t>it’s feasible and also reasonable to allow NW configure</w:t>
      </w:r>
      <w:r w:rsidR="00DE4854" w:rsidRPr="00DE4854">
        <w:rPr>
          <w:iCs/>
          <w:lang w:eastAsia="zh-CN"/>
        </w:rPr>
        <w:t xml:space="preserve"> </w:t>
      </w:r>
      <w:r w:rsidR="00DE4854">
        <w:rPr>
          <w:iCs/>
          <w:lang w:eastAsia="zh-CN"/>
        </w:rPr>
        <w:t xml:space="preserve">earlier start of </w:t>
      </w:r>
      <w:r w:rsidR="00DE4854" w:rsidRPr="00CF522F">
        <w:rPr>
          <w:iCs/>
          <w:lang w:eastAsia="zh-CN"/>
        </w:rPr>
        <w:t>the</w:t>
      </w:r>
      <w:r w:rsidR="00DE4854">
        <w:rPr>
          <w:iCs/>
          <w:lang w:eastAsia="zh-CN"/>
        </w:rPr>
        <w:t xml:space="preserve"> CB-m</w:t>
      </w:r>
      <w:r w:rsidR="00DE4854" w:rsidRPr="00CF522F">
        <w:rPr>
          <w:iCs/>
          <w:lang w:eastAsia="zh-CN"/>
        </w:rPr>
        <w:t>sg4 monitoring window</w:t>
      </w:r>
      <w:r w:rsidR="00DE4854">
        <w:rPr>
          <w:iCs/>
          <w:lang w:eastAsia="zh-CN"/>
        </w:rPr>
        <w:t>, e.g.,</w:t>
      </w:r>
      <w:r w:rsidRPr="001209A5">
        <w:rPr>
          <w:rFonts w:eastAsia="等线"/>
          <w:lang w:eastAsia="zh-CN"/>
        </w:rPr>
        <w:t xml:space="preserve"> at the end of CB-</w:t>
      </w:r>
      <w:r w:rsidR="005A27B7">
        <w:rPr>
          <w:rFonts w:eastAsia="等线"/>
          <w:lang w:eastAsia="zh-CN"/>
        </w:rPr>
        <w:t>m</w:t>
      </w:r>
      <w:r w:rsidRPr="001209A5">
        <w:rPr>
          <w:rFonts w:eastAsia="等线"/>
          <w:lang w:eastAsia="zh-CN"/>
        </w:rPr>
        <w:t>sg3</w:t>
      </w:r>
      <w:r w:rsidR="005A27B7">
        <w:rPr>
          <w:rFonts w:eastAsia="等线"/>
          <w:lang w:eastAsia="zh-CN"/>
        </w:rPr>
        <w:t xml:space="preserve"> </w:t>
      </w:r>
      <w:r w:rsidRPr="001209A5">
        <w:rPr>
          <w:rFonts w:eastAsia="等线"/>
          <w:lang w:eastAsia="zh-CN"/>
        </w:rPr>
        <w:t xml:space="preserve">EDT transmission </w:t>
      </w:r>
      <w:r w:rsidRPr="001209A5">
        <w:rPr>
          <w:rFonts w:eastAsia="等线" w:hint="eastAsia"/>
          <w:lang w:eastAsia="zh-CN"/>
        </w:rPr>
        <w:t xml:space="preserve">occasion of the first replica </w:t>
      </w:r>
      <w:r w:rsidRPr="001209A5">
        <w:rPr>
          <w:rFonts w:eastAsia="等线"/>
          <w:lang w:eastAsia="zh-CN"/>
        </w:rPr>
        <w:t>plus UE-eNB RTT</w:t>
      </w:r>
      <w:r w:rsidR="00F83B2D">
        <w:rPr>
          <w:rFonts w:eastAsia="等线"/>
          <w:lang w:eastAsia="zh-CN"/>
        </w:rPr>
        <w:t xml:space="preserve"> (e.g., the window in the red box)</w:t>
      </w:r>
      <w:r w:rsidRPr="001209A5">
        <w:rPr>
          <w:rFonts w:eastAsia="等线" w:hint="eastAsia"/>
          <w:lang w:eastAsia="zh-CN"/>
        </w:rPr>
        <w:t>.</w:t>
      </w:r>
    </w:p>
    <w:p w:rsidR="00356201" w:rsidRPr="00512245" w:rsidRDefault="00512245" w:rsidP="001209A5">
      <w:pPr>
        <w:pStyle w:val="af5"/>
        <w:widowControl w:val="0"/>
        <w:numPr>
          <w:ilvl w:val="255"/>
          <w:numId w:val="0"/>
        </w:numPr>
        <w:snapToGrid w:val="0"/>
        <w:spacing w:before="20" w:after="120" w:line="288" w:lineRule="auto"/>
        <w:contextualSpacing w:val="0"/>
        <w:jc w:val="both"/>
        <w:rPr>
          <w:rFonts w:eastAsia="等线"/>
          <w:b/>
          <w:lang w:eastAsia="zh-CN"/>
        </w:rPr>
      </w:pPr>
      <w:r w:rsidRPr="00512245">
        <w:rPr>
          <w:rFonts w:eastAsia="等线"/>
          <w:b/>
          <w:lang w:eastAsia="zh-CN"/>
        </w:rPr>
        <w:t xml:space="preserve">Observation 1a: In the </w:t>
      </w:r>
      <w:r w:rsidRPr="00512245">
        <w:rPr>
          <w:rFonts w:eastAsia="等线" w:hint="eastAsia"/>
          <w:b/>
          <w:u w:val="single"/>
          <w:lang w:eastAsia="zh-CN"/>
        </w:rPr>
        <w:t xml:space="preserve">scenario </w:t>
      </w:r>
      <w:r w:rsidRPr="00512245">
        <w:rPr>
          <w:rFonts w:eastAsia="等线"/>
          <w:b/>
          <w:u w:val="single"/>
          <w:lang w:eastAsia="zh-CN"/>
        </w:rPr>
        <w:t>1</w:t>
      </w:r>
      <w:r w:rsidRPr="00512245">
        <w:rPr>
          <w:rFonts w:eastAsia="等线"/>
          <w:b/>
          <w:lang w:eastAsia="zh-CN"/>
        </w:rPr>
        <w:t xml:space="preserve"> </w:t>
      </w:r>
      <w:r w:rsidRPr="00512245">
        <w:rPr>
          <w:rFonts w:eastAsia="等线" w:hint="eastAsia"/>
          <w:b/>
          <w:lang w:eastAsia="zh-CN"/>
        </w:rPr>
        <w:t>with large RTT</w:t>
      </w:r>
      <w:r w:rsidRPr="00512245">
        <w:rPr>
          <w:rFonts w:eastAsia="等线"/>
          <w:b/>
          <w:lang w:eastAsia="zh-CN"/>
        </w:rPr>
        <w:t xml:space="preserve"> and not long CB-msg3 transmission window,</w:t>
      </w:r>
      <w:r>
        <w:rPr>
          <w:rFonts w:eastAsia="等线"/>
          <w:b/>
          <w:lang w:eastAsia="zh-CN"/>
        </w:rPr>
        <w:t xml:space="preserve"> as</w:t>
      </w:r>
      <w:r w:rsidRPr="00512245">
        <w:rPr>
          <w:rFonts w:eastAsia="等线"/>
          <w:b/>
          <w:lang w:eastAsia="zh-CN"/>
        </w:rPr>
        <w:t xml:space="preserve"> there would be no issue of overlapping between CB-msg4 monitoring window and CB-msg3 transmission window</w:t>
      </w:r>
      <w:r>
        <w:rPr>
          <w:rFonts w:eastAsia="等线"/>
          <w:b/>
          <w:lang w:eastAsia="zh-CN"/>
        </w:rPr>
        <w:t xml:space="preserve">, </w:t>
      </w:r>
      <w:r w:rsidRPr="00512245">
        <w:rPr>
          <w:rFonts w:eastAsia="等线"/>
          <w:b/>
          <w:lang w:eastAsia="zh-CN"/>
        </w:rPr>
        <w:t xml:space="preserve">it’s feasible and also reasonable to allow NW configure earlier start of the CB-msg4 monitoring window, e.g., at the end of CB-msg3 EDT transmission </w:t>
      </w:r>
      <w:r w:rsidRPr="00512245">
        <w:rPr>
          <w:rFonts w:eastAsia="等线" w:hint="eastAsia"/>
          <w:b/>
          <w:lang w:eastAsia="zh-CN"/>
        </w:rPr>
        <w:t xml:space="preserve">occasion of the first replica </w:t>
      </w:r>
      <w:r w:rsidRPr="00512245">
        <w:rPr>
          <w:rFonts w:eastAsia="等线"/>
          <w:b/>
          <w:lang w:eastAsia="zh-CN"/>
        </w:rPr>
        <w:t>plus UE-eNB RTT</w:t>
      </w:r>
      <w:r>
        <w:rPr>
          <w:rFonts w:eastAsia="等线"/>
          <w:b/>
          <w:lang w:eastAsia="zh-CN"/>
        </w:rPr>
        <w:t>.</w:t>
      </w:r>
    </w:p>
    <w:p w:rsidR="00356201" w:rsidRPr="001209A5" w:rsidRDefault="00415316" w:rsidP="00EB6AB4">
      <w:pPr>
        <w:pStyle w:val="af5"/>
        <w:widowControl w:val="0"/>
        <w:numPr>
          <w:ilvl w:val="0"/>
          <w:numId w:val="26"/>
        </w:numPr>
        <w:snapToGrid w:val="0"/>
        <w:spacing w:before="20" w:after="120" w:line="288" w:lineRule="auto"/>
        <w:contextualSpacing w:val="0"/>
        <w:jc w:val="both"/>
        <w:rPr>
          <w:rFonts w:eastAsia="等线"/>
          <w:lang w:eastAsia="zh-CN"/>
        </w:rPr>
      </w:pPr>
      <w:r w:rsidRPr="001209A5">
        <w:rPr>
          <w:rFonts w:eastAsia="等线"/>
          <w:lang w:eastAsia="zh-CN"/>
        </w:rPr>
        <w:t>Under</w:t>
      </w:r>
      <w:r w:rsidR="00EE158B" w:rsidRPr="001209A5">
        <w:rPr>
          <w:rFonts w:eastAsia="等线" w:hint="eastAsia"/>
          <w:lang w:eastAsia="zh-CN"/>
        </w:rPr>
        <w:t xml:space="preserve"> the </w:t>
      </w:r>
      <w:r w:rsidR="00C33219" w:rsidRPr="00C33219">
        <w:rPr>
          <w:rFonts w:eastAsia="等线" w:hint="eastAsia"/>
          <w:u w:val="single"/>
          <w:lang w:eastAsia="zh-CN"/>
        </w:rPr>
        <w:t xml:space="preserve">scenario </w:t>
      </w:r>
      <w:r w:rsidR="00C33219">
        <w:rPr>
          <w:rFonts w:eastAsia="等线"/>
          <w:u w:val="single"/>
          <w:lang w:eastAsia="zh-CN"/>
        </w:rPr>
        <w:t>2</w:t>
      </w:r>
      <w:r w:rsidR="00EE158B" w:rsidRPr="001209A5">
        <w:rPr>
          <w:rFonts w:eastAsia="等线" w:hint="eastAsia"/>
          <w:lang w:eastAsia="zh-CN"/>
        </w:rPr>
        <w:t xml:space="preserve"> with large RTT, the length of transmission window may be larger than the RTT due to the large repetition number, as illustrated in Figure 3. </w:t>
      </w:r>
    </w:p>
    <w:p w:rsidR="00356201" w:rsidRDefault="00F83B2D" w:rsidP="00840C7A">
      <w:pPr>
        <w:jc w:val="center"/>
      </w:pPr>
      <w:r>
        <w:rPr>
          <w:noProof/>
          <w:lang w:eastAsia="zh-CN"/>
        </w:rPr>
        <w:lastRenderedPageBreak/>
        <mc:AlternateContent>
          <mc:Choice Requires="wps">
            <w:drawing>
              <wp:anchor distT="0" distB="0" distL="114300" distR="114300" simplePos="0" relativeHeight="251664384" behindDoc="0" locked="0" layoutInCell="1" allowOverlap="1" wp14:anchorId="0536798A" wp14:editId="15E15C75">
                <wp:simplePos x="0" y="0"/>
                <wp:positionH relativeFrom="margin">
                  <wp:align>right</wp:align>
                </wp:positionH>
                <wp:positionV relativeFrom="paragraph">
                  <wp:posOffset>967740</wp:posOffset>
                </wp:positionV>
                <wp:extent cx="1742440" cy="198120"/>
                <wp:effectExtent l="0" t="0" r="10160" b="11430"/>
                <wp:wrapNone/>
                <wp:docPr id="5" name="矩形 5"/>
                <wp:cNvGraphicFramePr/>
                <a:graphic xmlns:a="http://schemas.openxmlformats.org/drawingml/2006/main">
                  <a:graphicData uri="http://schemas.microsoft.com/office/word/2010/wordprocessingShape">
                    <wps:wsp>
                      <wps:cNvSpPr/>
                      <wps:spPr>
                        <a:xfrm>
                          <a:off x="0" y="0"/>
                          <a:ext cx="1742440" cy="198120"/>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031CC2" id="矩形 5" o:spid="_x0000_s1026" style="position:absolute;left:0;text-align:left;margin-left:86pt;margin-top:76.2pt;width:137.2pt;height:15.6pt;z-index:251664384;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" filled="f" strokecolor="#00b0f0" strokeweight="1pt">
                <w10:wrap anchorx="margin"/>
              </v:rect>
            </w:pict>
          </mc:Fallback>
        </mc:AlternateContent>
      </w:r>
      <w:r>
        <w:rPr>
          <w:noProof/>
          <w:lang w:eastAsia="zh-CN"/>
        </w:rPr>
        <mc:AlternateContent>
          <mc:Choice Requires="wps">
            <w:drawing>
              <wp:anchor distT="0" distB="0" distL="114300" distR="114300" simplePos="0" relativeHeight="251662336" behindDoc="0" locked="0" layoutInCell="1" allowOverlap="1" wp14:anchorId="07FF2AEC" wp14:editId="631E62B8">
                <wp:simplePos x="0" y="0"/>
                <wp:positionH relativeFrom="margin">
                  <wp:align>center</wp:align>
                </wp:positionH>
                <wp:positionV relativeFrom="paragraph">
                  <wp:posOffset>845820</wp:posOffset>
                </wp:positionV>
                <wp:extent cx="1722120" cy="167640"/>
                <wp:effectExtent l="0" t="0" r="11430" b="22860"/>
                <wp:wrapNone/>
                <wp:docPr id="4" name="矩形 4"/>
                <wp:cNvGraphicFramePr/>
                <a:graphic xmlns:a="http://schemas.openxmlformats.org/drawingml/2006/main">
                  <a:graphicData uri="http://schemas.microsoft.com/office/word/2010/wordprocessingShape">
                    <wps:wsp>
                      <wps:cNvSpPr/>
                      <wps:spPr>
                        <a:xfrm>
                          <a:off x="0" y="0"/>
                          <a:ext cx="1722120" cy="167640"/>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2B4C40" id="矩形 4" o:spid="_x0000_s1026" style="position:absolute;left:0;text-align:left;margin-left:0;margin-top:66.6pt;width:135.6pt;height:13.2pt;z-index:251662336;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" filled="f" strokecolor="#c00000" strokeweight="1pt">
                <w10:wrap anchorx="margin"/>
              </v:rect>
            </w:pict>
          </mc:Fallback>
        </mc:AlternateContent>
      </w:r>
      <w:r w:rsidR="001209A5">
        <w:object w:dxaOrig="8299" w:dyaOrig="1598">
          <v:shape id="_x0000_i1028" type="#_x0000_t75" style="width:477pt;height:92pt" o:ole="">
            <v:imagedata r:id="rId16" o:title=""/>
          </v:shape>
          <o:OLEObject Type="Embed" ProgID="Visio.Drawing.15" ShapeID="_x0000_i1028" DrawAspect="Content" ObjectID="_1808317591" r:id="rId17"/>
        </w:object>
      </w:r>
    </w:p>
    <w:p w:rsidR="00356201" w:rsidRDefault="00EE158B" w:rsidP="00840C7A">
      <w:pPr>
        <w:jc w:val="center"/>
        <w:rPr>
          <w:lang w:eastAsia="zh-CN"/>
        </w:rPr>
      </w:pPr>
      <w:r>
        <w:rPr>
          <w:rFonts w:eastAsia="宋体" w:hint="eastAsia"/>
          <w:lang w:eastAsia="zh-CN"/>
        </w:rPr>
        <w:t xml:space="preserve">Figure. </w:t>
      </w:r>
      <w:r w:rsidR="00B271C2">
        <w:rPr>
          <w:rFonts w:eastAsia="宋体"/>
          <w:lang w:eastAsia="zh-CN"/>
        </w:rPr>
        <w:t>4</w:t>
      </w:r>
    </w:p>
    <w:p w:rsidR="00C33219" w:rsidRDefault="00EE158B" w:rsidP="001209A5">
      <w:pPr>
        <w:pStyle w:val="af5"/>
        <w:widowControl w:val="0"/>
        <w:numPr>
          <w:ilvl w:val="255"/>
          <w:numId w:val="0"/>
        </w:numPr>
        <w:snapToGrid w:val="0"/>
        <w:spacing w:before="20" w:after="120" w:line="288" w:lineRule="auto"/>
        <w:contextualSpacing w:val="0"/>
        <w:jc w:val="both"/>
        <w:rPr>
          <w:iCs/>
          <w:lang w:eastAsia="zh-CN"/>
        </w:rPr>
      </w:pPr>
      <w:r w:rsidRPr="001209A5">
        <w:rPr>
          <w:rFonts w:eastAsia="等线" w:hint="eastAsia"/>
          <w:lang w:eastAsia="zh-CN"/>
        </w:rPr>
        <w:t xml:space="preserve">In this case, the earliest time that UE could receive </w:t>
      </w:r>
      <w:r w:rsidR="005A27B7" w:rsidRPr="005A27B7">
        <w:rPr>
          <w:rFonts w:eastAsia="等线"/>
          <w:lang w:eastAsia="zh-CN"/>
        </w:rPr>
        <w:t>CB-msg4</w:t>
      </w:r>
      <w:r w:rsidRPr="001209A5">
        <w:rPr>
          <w:rFonts w:eastAsia="等线" w:hint="eastAsia"/>
          <w:lang w:eastAsia="zh-CN"/>
        </w:rPr>
        <w:t xml:space="preserve"> is earlier than the end time of transmission window. Hence, there is overlapping between transmission window and monitoring window. Considering of the larger RTT, if t</w:t>
      </w:r>
      <w:r w:rsidRPr="001209A5">
        <w:rPr>
          <w:rFonts w:eastAsia="等线"/>
          <w:lang w:eastAsia="zh-CN"/>
        </w:rPr>
        <w:t>he Msg4 monitoring starts at the end of CB-Msg3-EDT transmission window plus UE-eNB RTT</w:t>
      </w:r>
      <w:r w:rsidRPr="001209A5">
        <w:rPr>
          <w:rFonts w:eastAsia="等线" w:hint="eastAsia"/>
          <w:lang w:eastAsia="zh-CN"/>
        </w:rPr>
        <w:t xml:space="preserve">, the reception of Msg4 will be </w:t>
      </w:r>
      <w:r w:rsidR="00C33219">
        <w:rPr>
          <w:rFonts w:eastAsia="等线"/>
          <w:lang w:eastAsia="zh-CN"/>
        </w:rPr>
        <w:t>largely</w:t>
      </w:r>
      <w:r w:rsidRPr="001209A5">
        <w:rPr>
          <w:rFonts w:eastAsia="等线" w:hint="eastAsia"/>
          <w:lang w:eastAsia="zh-CN"/>
        </w:rPr>
        <w:t xml:space="preserve"> delayed, e.g. at subframe 27. </w:t>
      </w:r>
      <w:r w:rsidR="00F83B2D">
        <w:rPr>
          <w:rFonts w:eastAsia="等线"/>
          <w:lang w:eastAsia="zh-CN"/>
        </w:rPr>
        <w:t xml:space="preserve">For this </w:t>
      </w:r>
      <w:r w:rsidR="00C33219">
        <w:rPr>
          <w:rFonts w:eastAsia="等线"/>
          <w:lang w:eastAsia="zh-CN"/>
        </w:rPr>
        <w:t>scenario</w:t>
      </w:r>
      <w:r w:rsidR="00F83B2D">
        <w:rPr>
          <w:rFonts w:eastAsia="等线"/>
          <w:lang w:eastAsia="zh-CN"/>
        </w:rPr>
        <w:t>, as NW can know it may cause the</w:t>
      </w:r>
      <w:r w:rsidR="00F83B2D" w:rsidRPr="00F83B2D">
        <w:rPr>
          <w:rFonts w:eastAsia="等线"/>
          <w:lang w:eastAsia="zh-CN"/>
        </w:rPr>
        <w:t xml:space="preserve"> </w:t>
      </w:r>
      <w:r w:rsidR="00F83B2D">
        <w:rPr>
          <w:rFonts w:eastAsia="等线"/>
          <w:lang w:eastAsia="zh-CN"/>
        </w:rPr>
        <w:t>issue of overlapping between CB-m</w:t>
      </w:r>
      <w:r w:rsidR="00F83B2D" w:rsidRPr="00F83B2D">
        <w:rPr>
          <w:rFonts w:eastAsia="等线"/>
          <w:lang w:eastAsia="zh-CN"/>
        </w:rPr>
        <w:t xml:space="preserve">sg4 monitoring window </w:t>
      </w:r>
      <w:r w:rsidR="00F83B2D">
        <w:rPr>
          <w:rFonts w:eastAsia="等线"/>
          <w:lang w:eastAsia="zh-CN"/>
        </w:rPr>
        <w:t>and CB-msg3 transmission window,</w:t>
      </w:r>
      <w:r w:rsidR="00C33219">
        <w:rPr>
          <w:rFonts w:eastAsia="等线"/>
          <w:lang w:eastAsia="zh-CN"/>
        </w:rPr>
        <w:t xml:space="preserve"> one option is that,</w:t>
      </w:r>
      <w:r w:rsidR="00F83B2D">
        <w:rPr>
          <w:rFonts w:eastAsia="等线"/>
          <w:lang w:eastAsia="zh-CN"/>
        </w:rPr>
        <w:t xml:space="preserve"> the NW can choose not to configure </w:t>
      </w:r>
      <w:r w:rsidR="00C33219">
        <w:rPr>
          <w:iCs/>
          <w:lang w:eastAsia="zh-CN"/>
        </w:rPr>
        <w:t xml:space="preserve">earlier start of </w:t>
      </w:r>
      <w:r w:rsidR="00C33219" w:rsidRPr="00CF522F">
        <w:rPr>
          <w:iCs/>
          <w:lang w:eastAsia="zh-CN"/>
        </w:rPr>
        <w:t>the</w:t>
      </w:r>
      <w:r w:rsidR="00C33219">
        <w:rPr>
          <w:iCs/>
          <w:lang w:eastAsia="zh-CN"/>
        </w:rPr>
        <w:t xml:space="preserve"> CB-m</w:t>
      </w:r>
      <w:r w:rsidR="00C33219" w:rsidRPr="00CF522F">
        <w:rPr>
          <w:iCs/>
          <w:lang w:eastAsia="zh-CN"/>
        </w:rPr>
        <w:t>sg4 monitoring window</w:t>
      </w:r>
      <w:r w:rsidR="00C33219">
        <w:rPr>
          <w:iCs/>
          <w:lang w:eastAsia="zh-CN"/>
        </w:rPr>
        <w:t xml:space="preserve">. </w:t>
      </w:r>
    </w:p>
    <w:p w:rsidR="00C33219" w:rsidRDefault="00C33219" w:rsidP="001209A5">
      <w:pPr>
        <w:pStyle w:val="af5"/>
        <w:widowControl w:val="0"/>
        <w:numPr>
          <w:ilvl w:val="255"/>
          <w:numId w:val="0"/>
        </w:numPr>
        <w:snapToGrid w:val="0"/>
        <w:spacing w:before="20" w:after="120" w:line="288" w:lineRule="auto"/>
        <w:contextualSpacing w:val="0"/>
        <w:jc w:val="both"/>
        <w:rPr>
          <w:iCs/>
          <w:lang w:eastAsia="zh-CN"/>
        </w:rPr>
      </w:pPr>
      <w:r>
        <w:rPr>
          <w:iCs/>
          <w:lang w:eastAsia="zh-CN"/>
        </w:rPr>
        <w:t>However, i</w:t>
      </w:r>
      <w:r w:rsidRPr="00C33219">
        <w:rPr>
          <w:iCs/>
          <w:lang w:eastAsia="zh-CN"/>
        </w:rPr>
        <w:t xml:space="preserve">n this scenario, </w:t>
      </w:r>
      <w:r>
        <w:rPr>
          <w:iCs/>
          <w:lang w:eastAsia="zh-CN"/>
        </w:rPr>
        <w:t xml:space="preserve">since </w:t>
      </w:r>
      <w:r w:rsidRPr="00C33219">
        <w:rPr>
          <w:iCs/>
          <w:lang w:eastAsia="zh-CN"/>
        </w:rPr>
        <w:t xml:space="preserve">the reception of </w:t>
      </w:r>
      <w:r>
        <w:rPr>
          <w:rFonts w:eastAsia="等线"/>
          <w:lang w:eastAsia="zh-CN"/>
        </w:rPr>
        <w:t>CB-msg4</w:t>
      </w:r>
      <w:r w:rsidRPr="00C33219">
        <w:rPr>
          <w:iCs/>
          <w:lang w:eastAsia="zh-CN"/>
        </w:rPr>
        <w:t xml:space="preserve"> may experience significant delay</w:t>
      </w:r>
      <w:r>
        <w:rPr>
          <w:iCs/>
          <w:lang w:eastAsia="zh-CN"/>
        </w:rPr>
        <w:t xml:space="preserve"> with default start of monitoring window (larger than that in </w:t>
      </w:r>
      <w:r w:rsidRPr="00C33219">
        <w:rPr>
          <w:rFonts w:eastAsia="等线" w:hint="eastAsia"/>
          <w:u w:val="single"/>
          <w:lang w:eastAsia="zh-CN"/>
        </w:rPr>
        <w:t xml:space="preserve">scenario </w:t>
      </w:r>
      <w:r w:rsidRPr="00C33219">
        <w:rPr>
          <w:rFonts w:eastAsia="等线"/>
          <w:u w:val="single"/>
          <w:lang w:eastAsia="zh-CN"/>
        </w:rPr>
        <w:t>1</w:t>
      </w:r>
      <w:r>
        <w:rPr>
          <w:iCs/>
          <w:lang w:eastAsia="zh-CN"/>
        </w:rPr>
        <w:t>)</w:t>
      </w:r>
      <w:r w:rsidRPr="00C33219">
        <w:rPr>
          <w:iCs/>
          <w:lang w:eastAsia="zh-CN"/>
        </w:rPr>
        <w:t xml:space="preserve">, </w:t>
      </w:r>
      <w:r>
        <w:rPr>
          <w:iCs/>
          <w:lang w:eastAsia="zh-CN"/>
        </w:rPr>
        <w:t>it also</w:t>
      </w:r>
      <w:r w:rsidRPr="00C33219">
        <w:rPr>
          <w:iCs/>
          <w:lang w:eastAsia="zh-CN"/>
        </w:rPr>
        <w:t xml:space="preserve"> implies that</w:t>
      </w:r>
      <w:r w:rsidR="003B2071">
        <w:rPr>
          <w:iCs/>
          <w:lang w:eastAsia="zh-CN"/>
        </w:rPr>
        <w:t xml:space="preserve"> another option of</w:t>
      </w:r>
      <w:r>
        <w:rPr>
          <w:iCs/>
          <w:lang w:eastAsia="zh-CN"/>
        </w:rPr>
        <w:t xml:space="preserve"> </w:t>
      </w:r>
      <w:r w:rsidRPr="00C33219">
        <w:rPr>
          <w:iCs/>
          <w:lang w:eastAsia="zh-CN"/>
        </w:rPr>
        <w:t xml:space="preserve">starting </w:t>
      </w:r>
      <w:r>
        <w:rPr>
          <w:iCs/>
          <w:lang w:eastAsia="zh-CN"/>
        </w:rPr>
        <w:t>monitoring window</w:t>
      </w:r>
      <w:r w:rsidRPr="00C33219">
        <w:rPr>
          <w:iCs/>
          <w:lang w:eastAsia="zh-CN"/>
        </w:rPr>
        <w:t xml:space="preserve"> earlier can bring greater gains</w:t>
      </w:r>
      <w:r w:rsidR="003B2071">
        <w:rPr>
          <w:iCs/>
          <w:lang w:eastAsia="zh-CN"/>
        </w:rPr>
        <w:t xml:space="preserve">, e.g., largely shorten </w:t>
      </w:r>
      <w:r w:rsidR="003B2071">
        <w:rPr>
          <w:rFonts w:eastAsia="等线"/>
          <w:lang w:eastAsia="zh-CN"/>
        </w:rPr>
        <w:t xml:space="preserve">the delay for CB-msg4 </w:t>
      </w:r>
      <w:r w:rsidR="003B2071" w:rsidRPr="001209A5">
        <w:rPr>
          <w:rFonts w:eastAsia="等线" w:hint="eastAsia"/>
          <w:lang w:eastAsia="zh-CN"/>
        </w:rPr>
        <w:t>reception</w:t>
      </w:r>
      <w:r w:rsidRPr="00C33219">
        <w:rPr>
          <w:iCs/>
          <w:lang w:eastAsia="zh-CN"/>
        </w:rPr>
        <w:t xml:space="preserve">. In addition, in such scenario, since the transmission window is relatively long, by the time the </w:t>
      </w:r>
      <w:r w:rsidR="00512245">
        <w:rPr>
          <w:iCs/>
          <w:lang w:eastAsia="zh-CN"/>
        </w:rPr>
        <w:t>monitoring</w:t>
      </w:r>
      <w:r w:rsidRPr="00C33219">
        <w:rPr>
          <w:iCs/>
          <w:lang w:eastAsia="zh-CN"/>
        </w:rPr>
        <w:t xml:space="preserve"> window starts, the first or even the first few replicas may have already been transmitted and successfully received. Therefore, canceling the subsequent </w:t>
      </w:r>
      <w:r>
        <w:rPr>
          <w:iCs/>
          <w:lang w:eastAsia="zh-CN"/>
        </w:rPr>
        <w:t xml:space="preserve">replica </w:t>
      </w:r>
      <w:r w:rsidRPr="00C33219">
        <w:rPr>
          <w:iCs/>
          <w:lang w:eastAsia="zh-CN"/>
        </w:rPr>
        <w:t xml:space="preserve">transmissions would not be a major issue. Hence, it is reasonable to </w:t>
      </w:r>
      <w:r>
        <w:rPr>
          <w:iCs/>
          <w:lang w:eastAsia="zh-CN"/>
        </w:rPr>
        <w:t xml:space="preserve">allow </w:t>
      </w:r>
      <w:r w:rsidRPr="001209A5">
        <w:rPr>
          <w:rFonts w:eastAsia="等线" w:hint="eastAsia"/>
          <w:lang w:eastAsia="zh-CN"/>
        </w:rPr>
        <w:t xml:space="preserve">higher priority for </w:t>
      </w:r>
      <w:r>
        <w:rPr>
          <w:rFonts w:eastAsia="等线"/>
          <w:lang w:eastAsia="zh-CN"/>
        </w:rPr>
        <w:t xml:space="preserve">CB-msg4 </w:t>
      </w:r>
      <w:r w:rsidRPr="001209A5">
        <w:rPr>
          <w:rFonts w:eastAsia="等线" w:hint="eastAsia"/>
          <w:lang w:eastAsia="zh-CN"/>
        </w:rPr>
        <w:t>reception</w:t>
      </w:r>
      <w:r w:rsidRPr="00C33219">
        <w:rPr>
          <w:iCs/>
          <w:lang w:eastAsia="zh-CN"/>
        </w:rPr>
        <w:t xml:space="preserve"> </w:t>
      </w:r>
      <w:r>
        <w:rPr>
          <w:iCs/>
          <w:lang w:eastAsia="zh-CN"/>
        </w:rPr>
        <w:t xml:space="preserve">within the overlapped part </w:t>
      </w:r>
      <w:r w:rsidR="003B2071">
        <w:rPr>
          <w:iCs/>
          <w:lang w:eastAsia="zh-CN"/>
        </w:rPr>
        <w:t>of</w:t>
      </w:r>
      <w:r w:rsidRPr="001209A5">
        <w:rPr>
          <w:rFonts w:eastAsia="等线" w:hint="eastAsia"/>
          <w:lang w:eastAsia="zh-CN"/>
        </w:rPr>
        <w:t xml:space="preserve"> transmission window and monitoring window</w:t>
      </w:r>
      <w:r>
        <w:rPr>
          <w:rFonts w:eastAsia="等线"/>
          <w:lang w:eastAsia="zh-CN"/>
        </w:rPr>
        <w:t>.</w:t>
      </w:r>
      <w:r w:rsidR="003B2071">
        <w:rPr>
          <w:rFonts w:eastAsia="等线"/>
          <w:lang w:eastAsia="zh-CN"/>
        </w:rPr>
        <w:t xml:space="preserve"> In a summary, for this scenario, it’s also feasible and reasonable to allow NW configure</w:t>
      </w:r>
      <w:r w:rsidR="003B2071" w:rsidRPr="00DE4854">
        <w:rPr>
          <w:iCs/>
          <w:lang w:eastAsia="zh-CN"/>
        </w:rPr>
        <w:t xml:space="preserve"> </w:t>
      </w:r>
      <w:r w:rsidR="003B2071">
        <w:rPr>
          <w:iCs/>
          <w:lang w:eastAsia="zh-CN"/>
        </w:rPr>
        <w:t xml:space="preserve">earlier start of </w:t>
      </w:r>
      <w:r w:rsidR="003B2071" w:rsidRPr="00CF522F">
        <w:rPr>
          <w:iCs/>
          <w:lang w:eastAsia="zh-CN"/>
        </w:rPr>
        <w:t>the</w:t>
      </w:r>
      <w:r w:rsidR="003B2071">
        <w:rPr>
          <w:iCs/>
          <w:lang w:eastAsia="zh-CN"/>
        </w:rPr>
        <w:t xml:space="preserve"> CB-m</w:t>
      </w:r>
      <w:r w:rsidR="003B2071" w:rsidRPr="00CF522F">
        <w:rPr>
          <w:iCs/>
          <w:lang w:eastAsia="zh-CN"/>
        </w:rPr>
        <w:t>sg4 monitoring window</w:t>
      </w:r>
      <w:r w:rsidR="003B2071">
        <w:rPr>
          <w:iCs/>
          <w:lang w:eastAsia="zh-CN"/>
        </w:rPr>
        <w:t>.</w:t>
      </w:r>
    </w:p>
    <w:p w:rsidR="00512245" w:rsidRPr="00512245" w:rsidRDefault="00512245" w:rsidP="00512245">
      <w:pPr>
        <w:pStyle w:val="af5"/>
        <w:widowControl w:val="0"/>
        <w:numPr>
          <w:ilvl w:val="255"/>
          <w:numId w:val="0"/>
        </w:numPr>
        <w:snapToGrid w:val="0"/>
        <w:spacing w:before="20" w:after="120" w:line="288" w:lineRule="auto"/>
        <w:contextualSpacing w:val="0"/>
        <w:jc w:val="both"/>
        <w:rPr>
          <w:rFonts w:eastAsia="等线"/>
          <w:b/>
          <w:lang w:eastAsia="zh-CN"/>
        </w:rPr>
      </w:pPr>
      <w:r w:rsidRPr="00512245">
        <w:rPr>
          <w:rFonts w:eastAsia="等线"/>
          <w:b/>
          <w:lang w:eastAsia="zh-CN"/>
        </w:rPr>
        <w:t>Observation 1</w:t>
      </w:r>
      <w:r>
        <w:rPr>
          <w:rFonts w:eastAsia="等线"/>
          <w:b/>
          <w:lang w:eastAsia="zh-CN"/>
        </w:rPr>
        <w:t>b</w:t>
      </w:r>
      <w:r w:rsidRPr="00512245">
        <w:rPr>
          <w:rFonts w:eastAsia="等线"/>
          <w:b/>
          <w:lang w:eastAsia="zh-CN"/>
        </w:rPr>
        <w:t>: In the</w:t>
      </w:r>
      <w:r w:rsidRPr="00512245">
        <w:rPr>
          <w:rFonts w:eastAsia="等线"/>
          <w:b/>
          <w:u w:val="single"/>
          <w:lang w:eastAsia="zh-CN"/>
        </w:rPr>
        <w:t xml:space="preserve"> </w:t>
      </w:r>
      <w:r w:rsidRPr="00512245">
        <w:rPr>
          <w:rFonts w:eastAsia="等线" w:hint="eastAsia"/>
          <w:b/>
          <w:u w:val="single"/>
          <w:lang w:eastAsia="zh-CN"/>
        </w:rPr>
        <w:t xml:space="preserve">scenario </w:t>
      </w:r>
      <w:r w:rsidRPr="00512245">
        <w:rPr>
          <w:rFonts w:eastAsia="等线"/>
          <w:b/>
          <w:u w:val="single"/>
          <w:lang w:eastAsia="zh-CN"/>
        </w:rPr>
        <w:t>2</w:t>
      </w:r>
      <w:r w:rsidRPr="00512245">
        <w:rPr>
          <w:rFonts w:eastAsia="等线"/>
          <w:b/>
          <w:lang w:eastAsia="zh-CN"/>
        </w:rPr>
        <w:t xml:space="preserve"> </w:t>
      </w:r>
      <w:r w:rsidRPr="00512245">
        <w:rPr>
          <w:rFonts w:eastAsia="等线" w:hint="eastAsia"/>
          <w:b/>
          <w:lang w:eastAsia="zh-CN"/>
        </w:rPr>
        <w:t>with large RTT</w:t>
      </w:r>
      <w:r w:rsidRPr="00512245">
        <w:rPr>
          <w:rFonts w:eastAsia="等线"/>
          <w:b/>
          <w:lang w:eastAsia="zh-CN"/>
        </w:rPr>
        <w:t xml:space="preserve"> and long CB-msg3 transmission window,</w:t>
      </w:r>
      <w:r>
        <w:rPr>
          <w:rFonts w:eastAsia="等线"/>
          <w:b/>
          <w:lang w:eastAsia="zh-CN"/>
        </w:rPr>
        <w:t xml:space="preserve"> to </w:t>
      </w:r>
      <w:r w:rsidRPr="00512245">
        <w:rPr>
          <w:rFonts w:eastAsia="等线"/>
          <w:b/>
          <w:lang w:eastAsia="zh-CN"/>
        </w:rPr>
        <w:t xml:space="preserve">start CB-msg4 monitoring window earlier can bring obvious gain, e.g., largely shorten the delay for CB-msg4 </w:t>
      </w:r>
      <w:r w:rsidRPr="00512245">
        <w:rPr>
          <w:rFonts w:eastAsia="等线" w:hint="eastAsia"/>
          <w:b/>
          <w:lang w:eastAsia="zh-CN"/>
        </w:rPr>
        <w:t>reception</w:t>
      </w:r>
      <w:r>
        <w:rPr>
          <w:rFonts w:eastAsia="等线"/>
          <w:b/>
          <w:lang w:eastAsia="zh-CN"/>
        </w:rPr>
        <w:t xml:space="preserve">. Meanwhile, even there may be issue </w:t>
      </w:r>
      <w:r w:rsidRPr="00512245">
        <w:rPr>
          <w:rFonts w:eastAsia="等线"/>
          <w:b/>
          <w:lang w:eastAsia="zh-CN"/>
        </w:rPr>
        <w:t>of overlapping between CB-msg4 monitoring window and CB-msg3 transmission window</w:t>
      </w:r>
      <w:r>
        <w:rPr>
          <w:rFonts w:eastAsia="等线"/>
          <w:b/>
          <w:lang w:eastAsia="zh-CN"/>
        </w:rPr>
        <w:t>,</w:t>
      </w:r>
      <w:r w:rsidRPr="00512245">
        <w:rPr>
          <w:rFonts w:eastAsia="等线"/>
          <w:b/>
          <w:lang w:eastAsia="zh-CN"/>
        </w:rPr>
        <w:t xml:space="preserve"> as the transmission window is relatively long, by the time the monitoring window starts, the first or even the first few replicas may have already been successfully transmitted, it’s also feasible and reasonable to allow NW configure earlier start of the CB-msg4 monitoring window, and</w:t>
      </w:r>
      <w:r w:rsidRPr="00512245">
        <w:rPr>
          <w:rFonts w:eastAsia="等线" w:hint="eastAsia"/>
          <w:b/>
          <w:lang w:eastAsia="zh-CN"/>
        </w:rPr>
        <w:t xml:space="preserve"> priorit</w:t>
      </w:r>
      <w:r w:rsidRPr="00512245">
        <w:rPr>
          <w:rFonts w:eastAsia="等线"/>
          <w:b/>
          <w:lang w:eastAsia="zh-CN"/>
        </w:rPr>
        <w:t>ize</w:t>
      </w:r>
      <w:r w:rsidRPr="00512245">
        <w:rPr>
          <w:rFonts w:eastAsia="等线" w:hint="eastAsia"/>
          <w:b/>
          <w:lang w:eastAsia="zh-CN"/>
        </w:rPr>
        <w:t xml:space="preserve"> </w:t>
      </w:r>
      <w:r w:rsidRPr="00512245">
        <w:rPr>
          <w:rFonts w:eastAsia="等线"/>
          <w:b/>
          <w:lang w:eastAsia="zh-CN"/>
        </w:rPr>
        <w:t>CB-msg4 monitoring within the overlapped window part.</w:t>
      </w:r>
    </w:p>
    <w:p w:rsidR="003B2071" w:rsidRDefault="003B2071" w:rsidP="001209A5">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 xml:space="preserve">Based on the above analysis, it’s suggested to support </w:t>
      </w:r>
      <w:r w:rsidRPr="003B2071">
        <w:rPr>
          <w:rFonts w:eastAsia="等线"/>
          <w:lang w:eastAsia="zh-CN"/>
        </w:rPr>
        <w:t xml:space="preserve">NW </w:t>
      </w:r>
      <w:r>
        <w:rPr>
          <w:rFonts w:eastAsia="等线"/>
          <w:lang w:eastAsia="zh-CN"/>
        </w:rPr>
        <w:t xml:space="preserve">to </w:t>
      </w:r>
      <w:r w:rsidRPr="003B2071">
        <w:rPr>
          <w:rFonts w:eastAsia="等线"/>
          <w:lang w:eastAsia="zh-CN"/>
        </w:rPr>
        <w:t xml:space="preserve">configure that the Msg4 monitoring window starts in the subframe containing the last (N)PUSCH repetition of the first replica plus UE-eNB RTT. </w:t>
      </w:r>
      <w:r>
        <w:rPr>
          <w:rFonts w:eastAsia="等线"/>
          <w:lang w:eastAsia="zh-CN"/>
        </w:rPr>
        <w:t xml:space="preserve">Such configuration can be just a simple enable indication to enabling earlier start of CB-msg4 </w:t>
      </w:r>
      <w:r>
        <w:rPr>
          <w:iCs/>
          <w:lang w:eastAsia="zh-CN"/>
        </w:rPr>
        <w:t>monitoring window</w:t>
      </w:r>
      <w:r>
        <w:rPr>
          <w:rFonts w:eastAsia="等线"/>
          <w:lang w:eastAsia="zh-CN"/>
        </w:rPr>
        <w:t xml:space="preserve">. Without such enable indication, the UE can follow the default way to start CB-msg4 </w:t>
      </w:r>
      <w:r>
        <w:rPr>
          <w:iCs/>
          <w:lang w:eastAsia="zh-CN"/>
        </w:rPr>
        <w:t>monitoring window.</w:t>
      </w:r>
      <w:r>
        <w:rPr>
          <w:rFonts w:eastAsia="等线"/>
          <w:lang w:eastAsia="zh-CN"/>
        </w:rPr>
        <w:t xml:space="preserve"> Moreover, enabling earlier start of CB-msg4 </w:t>
      </w:r>
      <w:r>
        <w:rPr>
          <w:iCs/>
          <w:lang w:eastAsia="zh-CN"/>
        </w:rPr>
        <w:t xml:space="preserve">monitoring window also implies that UE needs to </w:t>
      </w:r>
      <w:r w:rsidRPr="001209A5">
        <w:rPr>
          <w:rFonts w:eastAsia="等线" w:hint="eastAsia"/>
          <w:lang w:eastAsia="zh-CN"/>
        </w:rPr>
        <w:t>priorit</w:t>
      </w:r>
      <w:r>
        <w:rPr>
          <w:rFonts w:eastAsia="等线"/>
          <w:lang w:eastAsia="zh-CN"/>
        </w:rPr>
        <w:t>ize</w:t>
      </w:r>
      <w:r w:rsidRPr="001209A5">
        <w:rPr>
          <w:rFonts w:eastAsia="等线" w:hint="eastAsia"/>
          <w:lang w:eastAsia="zh-CN"/>
        </w:rPr>
        <w:t xml:space="preserve"> </w:t>
      </w:r>
      <w:r>
        <w:rPr>
          <w:rFonts w:eastAsia="等线"/>
          <w:lang w:eastAsia="zh-CN"/>
        </w:rPr>
        <w:t xml:space="preserve">CB-msg4 </w:t>
      </w:r>
      <w:r w:rsidR="00512245">
        <w:rPr>
          <w:rFonts w:eastAsia="等线"/>
          <w:lang w:eastAsia="zh-CN"/>
        </w:rPr>
        <w:t xml:space="preserve">monitoring </w:t>
      </w:r>
      <w:r>
        <w:rPr>
          <w:iCs/>
          <w:lang w:eastAsia="zh-CN"/>
        </w:rPr>
        <w:t xml:space="preserve">within the overlapped part of </w:t>
      </w:r>
      <w:r>
        <w:rPr>
          <w:rFonts w:eastAsia="等线"/>
          <w:lang w:eastAsia="zh-CN"/>
        </w:rPr>
        <w:t xml:space="preserve">CB-msg3 </w:t>
      </w:r>
      <w:r w:rsidRPr="001209A5">
        <w:rPr>
          <w:rFonts w:eastAsia="等线" w:hint="eastAsia"/>
          <w:lang w:eastAsia="zh-CN"/>
        </w:rPr>
        <w:t>transmission window and</w:t>
      </w:r>
      <w:r w:rsidRPr="003B2071">
        <w:rPr>
          <w:rFonts w:eastAsia="等线"/>
          <w:lang w:eastAsia="zh-CN"/>
        </w:rPr>
        <w:t xml:space="preserve"> </w:t>
      </w:r>
      <w:r>
        <w:rPr>
          <w:rFonts w:eastAsia="等线"/>
          <w:lang w:eastAsia="zh-CN"/>
        </w:rPr>
        <w:t>CB-msg4</w:t>
      </w:r>
      <w:r w:rsidRPr="001209A5">
        <w:rPr>
          <w:rFonts w:eastAsia="等线" w:hint="eastAsia"/>
          <w:lang w:eastAsia="zh-CN"/>
        </w:rPr>
        <w:t xml:space="preserve"> monitoring window</w:t>
      </w:r>
      <w:r>
        <w:rPr>
          <w:rFonts w:eastAsia="等线"/>
          <w:lang w:eastAsia="zh-CN"/>
        </w:rPr>
        <w:t>.</w:t>
      </w:r>
    </w:p>
    <w:p w:rsidR="00356201" w:rsidRPr="001209A5" w:rsidRDefault="00EE158B" w:rsidP="001209A5">
      <w:pPr>
        <w:pStyle w:val="af5"/>
        <w:widowControl w:val="0"/>
        <w:numPr>
          <w:ilvl w:val="255"/>
          <w:numId w:val="0"/>
        </w:numPr>
        <w:snapToGrid w:val="0"/>
        <w:spacing w:before="20" w:after="120" w:line="288" w:lineRule="auto"/>
        <w:contextualSpacing w:val="0"/>
        <w:jc w:val="both"/>
        <w:rPr>
          <w:rFonts w:eastAsia="等线"/>
          <w:b/>
          <w:lang w:eastAsia="zh-CN"/>
        </w:rPr>
      </w:pPr>
      <w:r w:rsidRPr="001209A5">
        <w:rPr>
          <w:rFonts w:eastAsia="等线" w:hint="eastAsia"/>
          <w:b/>
          <w:lang w:eastAsia="zh-CN"/>
        </w:rPr>
        <w:t xml:space="preserve">Proposal </w:t>
      </w:r>
      <w:r w:rsidR="001853DA">
        <w:rPr>
          <w:rFonts w:eastAsia="等线"/>
          <w:b/>
          <w:lang w:eastAsia="zh-CN"/>
        </w:rPr>
        <w:t>8</w:t>
      </w:r>
      <w:r w:rsidRPr="001209A5">
        <w:rPr>
          <w:rFonts w:eastAsia="等线" w:hint="eastAsia"/>
          <w:b/>
          <w:lang w:eastAsia="zh-CN"/>
        </w:rPr>
        <w:t>a:</w:t>
      </w:r>
      <w:r w:rsidR="003B2071">
        <w:rPr>
          <w:rFonts w:eastAsia="等线"/>
          <w:b/>
          <w:lang w:eastAsia="zh-CN"/>
        </w:rPr>
        <w:t xml:space="preserve"> Based on network configuration,</w:t>
      </w:r>
      <w:r w:rsidRPr="001209A5">
        <w:rPr>
          <w:rFonts w:eastAsia="等线" w:hint="eastAsia"/>
          <w:b/>
          <w:lang w:eastAsia="zh-CN"/>
        </w:rPr>
        <w:t xml:space="preserve"> </w:t>
      </w:r>
      <w:r w:rsidR="003B2071">
        <w:rPr>
          <w:rFonts w:eastAsia="等线"/>
          <w:b/>
          <w:lang w:eastAsia="zh-CN"/>
        </w:rPr>
        <w:t>t</w:t>
      </w:r>
      <w:r w:rsidRPr="001209A5">
        <w:rPr>
          <w:rFonts w:eastAsia="等线" w:hint="eastAsia"/>
          <w:b/>
          <w:lang w:eastAsia="zh-CN"/>
        </w:rPr>
        <w:t xml:space="preserve">he </w:t>
      </w:r>
      <w:r w:rsidR="005A27B7" w:rsidRPr="00512245">
        <w:rPr>
          <w:rFonts w:eastAsia="等线"/>
          <w:b/>
          <w:lang w:eastAsia="zh-CN"/>
        </w:rPr>
        <w:t xml:space="preserve">CB-msg4 </w:t>
      </w:r>
      <w:r w:rsidRPr="001209A5">
        <w:rPr>
          <w:rFonts w:eastAsia="等线"/>
          <w:b/>
          <w:lang w:eastAsia="zh-CN"/>
        </w:rPr>
        <w:t xml:space="preserve">monitoring </w:t>
      </w:r>
      <w:r w:rsidRPr="001209A5">
        <w:rPr>
          <w:rFonts w:eastAsia="等线" w:hint="eastAsia"/>
          <w:b/>
          <w:lang w:eastAsia="zh-CN"/>
        </w:rPr>
        <w:t xml:space="preserve">could </w:t>
      </w:r>
      <w:r w:rsidRPr="001209A5">
        <w:rPr>
          <w:rFonts w:eastAsia="等线"/>
          <w:b/>
          <w:lang w:eastAsia="zh-CN"/>
        </w:rPr>
        <w:t xml:space="preserve">start </w:t>
      </w:r>
      <w:r w:rsidR="003B2071" w:rsidRPr="00512245">
        <w:rPr>
          <w:rFonts w:eastAsia="等线"/>
          <w:b/>
          <w:lang w:eastAsia="zh-CN"/>
        </w:rPr>
        <w:t xml:space="preserve">earlier </w:t>
      </w:r>
      <w:r w:rsidRPr="001209A5">
        <w:rPr>
          <w:rFonts w:eastAsia="等线"/>
          <w:b/>
          <w:lang w:eastAsia="zh-CN"/>
        </w:rPr>
        <w:t>at the end of CB-</w:t>
      </w:r>
      <w:r w:rsidR="005A27B7">
        <w:rPr>
          <w:rFonts w:eastAsia="等线"/>
          <w:b/>
          <w:lang w:eastAsia="zh-CN"/>
        </w:rPr>
        <w:t>m</w:t>
      </w:r>
      <w:r w:rsidRPr="001209A5">
        <w:rPr>
          <w:rFonts w:eastAsia="等线"/>
          <w:b/>
          <w:lang w:eastAsia="zh-CN"/>
        </w:rPr>
        <w:t>sg3</w:t>
      </w:r>
      <w:r w:rsidR="005A27B7">
        <w:rPr>
          <w:rFonts w:eastAsia="等线"/>
          <w:b/>
          <w:lang w:eastAsia="zh-CN"/>
        </w:rPr>
        <w:t xml:space="preserve"> </w:t>
      </w:r>
      <w:r w:rsidRPr="001209A5">
        <w:rPr>
          <w:rFonts w:eastAsia="等线"/>
          <w:b/>
          <w:lang w:eastAsia="zh-CN"/>
        </w:rPr>
        <w:t xml:space="preserve">EDT transmission </w:t>
      </w:r>
      <w:r w:rsidRPr="001209A5">
        <w:rPr>
          <w:rFonts w:eastAsia="等线" w:hint="eastAsia"/>
          <w:b/>
          <w:lang w:eastAsia="zh-CN"/>
        </w:rPr>
        <w:t xml:space="preserve">occasion of the first replica </w:t>
      </w:r>
      <w:r w:rsidRPr="001209A5">
        <w:rPr>
          <w:rFonts w:eastAsia="等线"/>
          <w:b/>
          <w:lang w:eastAsia="zh-CN"/>
        </w:rPr>
        <w:t>plus UE-eNB RTT</w:t>
      </w:r>
      <w:r w:rsidRPr="001209A5">
        <w:rPr>
          <w:rFonts w:eastAsia="等线" w:hint="eastAsia"/>
          <w:b/>
          <w:lang w:eastAsia="zh-CN"/>
        </w:rPr>
        <w:t>.</w:t>
      </w:r>
    </w:p>
    <w:p w:rsidR="00356201" w:rsidRPr="001209A5" w:rsidRDefault="00EE158B" w:rsidP="001209A5">
      <w:pPr>
        <w:pStyle w:val="af5"/>
        <w:widowControl w:val="0"/>
        <w:numPr>
          <w:ilvl w:val="255"/>
          <w:numId w:val="0"/>
        </w:numPr>
        <w:snapToGrid w:val="0"/>
        <w:spacing w:before="20" w:after="120" w:line="288" w:lineRule="auto"/>
        <w:contextualSpacing w:val="0"/>
        <w:jc w:val="both"/>
        <w:rPr>
          <w:rFonts w:eastAsia="等线"/>
          <w:b/>
          <w:lang w:eastAsia="zh-CN"/>
        </w:rPr>
      </w:pPr>
      <w:r w:rsidRPr="001209A5">
        <w:rPr>
          <w:rFonts w:eastAsia="等线" w:hint="eastAsia"/>
          <w:b/>
          <w:lang w:eastAsia="zh-CN"/>
        </w:rPr>
        <w:t xml:space="preserve">Proposal </w:t>
      </w:r>
      <w:r w:rsidR="001853DA">
        <w:rPr>
          <w:rFonts w:eastAsia="等线"/>
          <w:b/>
          <w:lang w:eastAsia="zh-CN"/>
        </w:rPr>
        <w:t>8</w:t>
      </w:r>
      <w:r w:rsidR="003B2071">
        <w:rPr>
          <w:rFonts w:eastAsia="等线" w:hint="eastAsia"/>
          <w:b/>
          <w:lang w:eastAsia="zh-CN"/>
        </w:rPr>
        <w:t>b:</w:t>
      </w:r>
      <w:r w:rsidR="003B2071">
        <w:rPr>
          <w:rFonts w:eastAsia="等线"/>
          <w:b/>
          <w:lang w:eastAsia="zh-CN"/>
        </w:rPr>
        <w:t xml:space="preserve"> The network configuration</w:t>
      </w:r>
      <w:r w:rsidR="003B2071" w:rsidRPr="00512245">
        <w:rPr>
          <w:rFonts w:eastAsia="等线"/>
          <w:b/>
          <w:lang w:eastAsia="zh-CN"/>
        </w:rPr>
        <w:t xml:space="preserve"> can be an enable/disable indication to enabling/disabling earlier start of CB-msg4 monitoring window</w:t>
      </w:r>
      <w:r w:rsidRPr="001209A5">
        <w:rPr>
          <w:rFonts w:eastAsia="等线" w:hint="eastAsia"/>
          <w:b/>
          <w:lang w:eastAsia="zh-CN"/>
        </w:rPr>
        <w:t>.</w:t>
      </w:r>
    </w:p>
    <w:p w:rsidR="00356201" w:rsidRDefault="00EE158B" w:rsidP="001209A5">
      <w:pPr>
        <w:pStyle w:val="af5"/>
        <w:widowControl w:val="0"/>
        <w:numPr>
          <w:ilvl w:val="255"/>
          <w:numId w:val="0"/>
        </w:numPr>
        <w:snapToGrid w:val="0"/>
        <w:spacing w:before="20" w:after="120" w:line="288" w:lineRule="auto"/>
        <w:contextualSpacing w:val="0"/>
        <w:jc w:val="both"/>
        <w:rPr>
          <w:rFonts w:eastAsia="等线"/>
          <w:b/>
          <w:lang w:eastAsia="zh-CN"/>
        </w:rPr>
      </w:pPr>
      <w:r w:rsidRPr="001209A5">
        <w:rPr>
          <w:rFonts w:eastAsia="等线" w:hint="eastAsia"/>
          <w:b/>
          <w:lang w:eastAsia="zh-CN"/>
        </w:rPr>
        <w:t xml:space="preserve">Proposal </w:t>
      </w:r>
      <w:r w:rsidR="001853DA">
        <w:rPr>
          <w:rFonts w:eastAsia="等线"/>
          <w:b/>
          <w:lang w:eastAsia="zh-CN"/>
        </w:rPr>
        <w:t>8</w:t>
      </w:r>
      <w:r w:rsidR="001209A5">
        <w:rPr>
          <w:rFonts w:eastAsia="等线"/>
          <w:b/>
          <w:lang w:eastAsia="zh-CN"/>
        </w:rPr>
        <w:t>c</w:t>
      </w:r>
      <w:r w:rsidRPr="001209A5">
        <w:rPr>
          <w:rFonts w:eastAsia="等线" w:hint="eastAsia"/>
          <w:b/>
          <w:lang w:eastAsia="zh-CN"/>
        </w:rPr>
        <w:t xml:space="preserve">: </w:t>
      </w:r>
      <w:r w:rsidR="003B2071">
        <w:rPr>
          <w:rFonts w:eastAsia="等线" w:hint="eastAsia"/>
          <w:b/>
          <w:lang w:eastAsia="zh-CN"/>
        </w:rPr>
        <w:t>When</w:t>
      </w:r>
      <w:r w:rsidR="003B2071">
        <w:rPr>
          <w:rFonts w:eastAsia="等线"/>
          <w:b/>
          <w:lang w:eastAsia="zh-CN"/>
        </w:rPr>
        <w:t xml:space="preserve"> network configures </w:t>
      </w:r>
      <w:r w:rsidR="003B2071" w:rsidRPr="00512245">
        <w:rPr>
          <w:rFonts w:eastAsia="等线"/>
          <w:b/>
          <w:lang w:eastAsia="zh-CN"/>
        </w:rPr>
        <w:t>earlier start of CB-msg4 monitoring window</w:t>
      </w:r>
      <w:r w:rsidR="003B2071" w:rsidRPr="00512245">
        <w:rPr>
          <w:rFonts w:eastAsia="等线" w:hint="eastAsia"/>
          <w:b/>
          <w:lang w:eastAsia="zh-CN"/>
        </w:rPr>
        <w:t>,</w:t>
      </w:r>
      <w:r w:rsidR="003B2071" w:rsidRPr="00512245">
        <w:rPr>
          <w:rFonts w:eastAsia="等线"/>
          <w:b/>
          <w:lang w:eastAsia="zh-CN"/>
        </w:rPr>
        <w:t xml:space="preserve"> if</w:t>
      </w:r>
      <w:r w:rsidRPr="001209A5">
        <w:rPr>
          <w:rFonts w:eastAsia="等线" w:hint="eastAsia"/>
          <w:b/>
          <w:lang w:eastAsia="zh-CN"/>
        </w:rPr>
        <w:t xml:space="preserve"> there is overlapping between </w:t>
      </w:r>
      <w:r w:rsidR="00512245" w:rsidRPr="00512245">
        <w:rPr>
          <w:rFonts w:eastAsia="等线"/>
          <w:b/>
          <w:lang w:eastAsia="zh-CN"/>
        </w:rPr>
        <w:t>CB-msg</w:t>
      </w:r>
      <w:r w:rsidR="00512245">
        <w:rPr>
          <w:rFonts w:eastAsia="等线"/>
          <w:b/>
          <w:lang w:eastAsia="zh-CN"/>
        </w:rPr>
        <w:t xml:space="preserve">3 </w:t>
      </w:r>
      <w:r w:rsidRPr="001209A5">
        <w:rPr>
          <w:rFonts w:eastAsia="等线" w:hint="eastAsia"/>
          <w:b/>
          <w:lang w:eastAsia="zh-CN"/>
        </w:rPr>
        <w:t xml:space="preserve">transmission window and </w:t>
      </w:r>
      <w:r w:rsidR="00512245" w:rsidRPr="00512245">
        <w:rPr>
          <w:rFonts w:eastAsia="等线"/>
          <w:b/>
          <w:lang w:eastAsia="zh-CN"/>
        </w:rPr>
        <w:t>CB-msg4</w:t>
      </w:r>
      <w:r w:rsidR="00512245">
        <w:rPr>
          <w:rFonts w:eastAsia="等线"/>
          <w:b/>
          <w:lang w:eastAsia="zh-CN"/>
        </w:rPr>
        <w:t xml:space="preserve"> </w:t>
      </w:r>
      <w:r w:rsidRPr="001209A5">
        <w:rPr>
          <w:rFonts w:eastAsia="等线" w:hint="eastAsia"/>
          <w:b/>
          <w:lang w:eastAsia="zh-CN"/>
        </w:rPr>
        <w:t xml:space="preserve">monitoring window, UE </w:t>
      </w:r>
      <w:r w:rsidRPr="001209A5">
        <w:rPr>
          <w:rFonts w:eastAsia="等线"/>
          <w:b/>
          <w:lang w:eastAsia="zh-CN"/>
        </w:rPr>
        <w:t>prioritize</w:t>
      </w:r>
      <w:r w:rsidRPr="001209A5">
        <w:rPr>
          <w:rFonts w:eastAsia="等线" w:hint="eastAsia"/>
          <w:b/>
          <w:lang w:eastAsia="zh-CN"/>
        </w:rPr>
        <w:t>s</w:t>
      </w:r>
      <w:r w:rsidRPr="001209A5">
        <w:rPr>
          <w:rFonts w:eastAsia="等线"/>
          <w:b/>
          <w:lang w:eastAsia="zh-CN"/>
        </w:rPr>
        <w:t xml:space="preserve"> the</w:t>
      </w:r>
      <w:r w:rsidR="00512245" w:rsidRPr="00512245">
        <w:rPr>
          <w:rFonts w:eastAsia="等线"/>
          <w:b/>
          <w:lang w:eastAsia="zh-CN"/>
        </w:rPr>
        <w:t xml:space="preserve"> CB-msg4</w:t>
      </w:r>
      <w:r w:rsidR="00512245" w:rsidRPr="00512245">
        <w:rPr>
          <w:rFonts w:eastAsia="等线" w:hint="eastAsia"/>
          <w:b/>
          <w:lang w:eastAsia="zh-CN"/>
        </w:rPr>
        <w:t xml:space="preserve"> monitoring</w:t>
      </w:r>
      <w:r w:rsidR="00512245" w:rsidRPr="00512245">
        <w:rPr>
          <w:rFonts w:eastAsia="等线"/>
          <w:b/>
          <w:lang w:eastAsia="zh-CN"/>
        </w:rPr>
        <w:t>.</w:t>
      </w:r>
    </w:p>
    <w:p w:rsidR="002D4600" w:rsidRDefault="002D4600" w:rsidP="002D4600">
      <w:pPr>
        <w:pStyle w:val="af5"/>
        <w:widowControl w:val="0"/>
        <w:numPr>
          <w:ilvl w:val="255"/>
          <w:numId w:val="0"/>
        </w:numPr>
        <w:snapToGrid w:val="0"/>
        <w:spacing w:before="20" w:after="120" w:line="288" w:lineRule="auto"/>
        <w:contextualSpacing w:val="0"/>
        <w:jc w:val="both"/>
        <w:rPr>
          <w:rFonts w:eastAsia="等线"/>
          <w:lang w:eastAsia="zh-CN"/>
        </w:rPr>
      </w:pPr>
    </w:p>
    <w:p w:rsidR="002D4600" w:rsidRDefault="002D4600" w:rsidP="002D4600">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 xml:space="preserve">Another FFS for starting </w:t>
      </w:r>
      <w:r w:rsidRPr="002D4600">
        <w:rPr>
          <w:rFonts w:eastAsia="等线"/>
          <w:lang w:eastAsia="zh-CN"/>
        </w:rPr>
        <w:t xml:space="preserve">CB-msg4 </w:t>
      </w:r>
      <w:r w:rsidRPr="002D4600">
        <w:rPr>
          <w:rFonts w:eastAsia="等线" w:hint="eastAsia"/>
          <w:lang w:eastAsia="zh-CN"/>
        </w:rPr>
        <w:t>monitoring window</w:t>
      </w:r>
      <w:r w:rsidRPr="002D4600">
        <w:rPr>
          <w:rFonts w:eastAsia="等线"/>
          <w:lang w:eastAsia="zh-CN"/>
        </w:rPr>
        <w:t xml:space="preserve"> is that</w:t>
      </w:r>
      <w:r>
        <w:rPr>
          <w:rFonts w:eastAsia="等线"/>
          <w:lang w:eastAsia="zh-CN"/>
        </w:rPr>
        <w:t xml:space="preserve">, besides taking </w:t>
      </w:r>
      <w:r w:rsidRPr="00CF522F">
        <w:rPr>
          <w:iCs/>
        </w:rPr>
        <w:t>UE-eNB RTT into account</w:t>
      </w:r>
      <w:r>
        <w:rPr>
          <w:iCs/>
        </w:rPr>
        <w:t xml:space="preserve">, whether </w:t>
      </w:r>
      <w:r w:rsidRPr="00CF522F">
        <w:rPr>
          <w:iCs/>
        </w:rPr>
        <w:t>we need to consider additional delay e.g. for the processing time</w:t>
      </w:r>
      <w:r>
        <w:rPr>
          <w:iCs/>
        </w:rPr>
        <w:t xml:space="preserve">. </w:t>
      </w:r>
      <w:r>
        <w:rPr>
          <w:rFonts w:eastAsia="等线"/>
          <w:lang w:eastAsia="zh-CN"/>
        </w:rPr>
        <w:t>Taking</w:t>
      </w:r>
      <w:r>
        <w:rPr>
          <w:rFonts w:eastAsia="等线" w:hint="eastAsia"/>
          <w:lang w:eastAsia="zh-CN"/>
        </w:rPr>
        <w:t xml:space="preserve"> the following</w:t>
      </w:r>
      <w:r>
        <w:rPr>
          <w:rFonts w:eastAsia="等线"/>
          <w:lang w:eastAsia="zh-CN"/>
        </w:rPr>
        <w:t xml:space="preserve"> descriptions from RAN1 and RAN2 specs as reference</w:t>
      </w:r>
      <w:r>
        <w:rPr>
          <w:rFonts w:eastAsia="等线" w:hint="eastAsia"/>
          <w:lang w:eastAsia="zh-CN"/>
        </w:rPr>
        <w:t xml:space="preserve">, </w:t>
      </w:r>
      <w:r>
        <w:rPr>
          <w:rFonts w:eastAsia="等线"/>
          <w:lang w:eastAsia="zh-CN"/>
        </w:rPr>
        <w:t xml:space="preserve">it’s suggested to consider adding </w:t>
      </w:r>
      <w:r>
        <w:t>processing time with fixed value of 4 subframes.</w:t>
      </w:r>
      <w:r>
        <w:rPr>
          <w:rFonts w:eastAsia="等线"/>
          <w:lang w:eastAsia="zh-CN"/>
        </w:rPr>
        <w:t xml:space="preserve"> </w:t>
      </w:r>
    </w:p>
    <w:tbl>
      <w:tblPr>
        <w:tblStyle w:val="ae"/>
        <w:tblW w:w="0" w:type="auto"/>
        <w:tblLook w:val="04A0" w:firstRow="1" w:lastRow="0" w:firstColumn="1" w:lastColumn="0" w:noHBand="0" w:noVBand="1"/>
      </w:tblPr>
      <w:tblGrid>
        <w:gridCol w:w="10195"/>
      </w:tblGrid>
      <w:tr w:rsidR="002D4600" w:rsidTr="002D4600">
        <w:tc>
          <w:tcPr>
            <w:tcW w:w="10421" w:type="dxa"/>
          </w:tcPr>
          <w:p w:rsidR="002D4600" w:rsidRDefault="002D4600" w:rsidP="002D4600">
            <w:pPr>
              <w:pStyle w:val="B1"/>
              <w:spacing w:after="60"/>
              <w:ind w:left="0" w:firstLine="0"/>
              <w:jc w:val="both"/>
              <w:rPr>
                <w:rFonts w:eastAsia="等线"/>
                <w:sz w:val="24"/>
                <w:szCs w:val="24"/>
                <w:lang w:val="en-US" w:eastAsia="zh-CN"/>
              </w:rPr>
            </w:pPr>
            <w:r>
              <w:rPr>
                <w:rFonts w:eastAsia="等线"/>
                <w:sz w:val="24"/>
                <w:szCs w:val="24"/>
                <w:lang w:val="en-US" w:eastAsia="zh-CN"/>
              </w:rPr>
              <w:t>TS</w:t>
            </w:r>
            <w:r>
              <w:rPr>
                <w:rFonts w:eastAsia="等线" w:hint="eastAsia"/>
                <w:sz w:val="24"/>
                <w:szCs w:val="24"/>
                <w:lang w:val="en-US" w:eastAsia="zh-CN"/>
              </w:rPr>
              <w:t xml:space="preserve"> 36.213</w:t>
            </w:r>
            <w:r>
              <w:rPr>
                <w:rFonts w:eastAsia="等线"/>
                <w:sz w:val="24"/>
                <w:szCs w:val="24"/>
                <w:lang w:val="en-US" w:eastAsia="zh-CN"/>
              </w:rPr>
              <w:t>:</w:t>
            </w:r>
          </w:p>
          <w:p w:rsidR="002D4600" w:rsidRPr="002D4600" w:rsidRDefault="002D4600" w:rsidP="002D4600">
            <w:pPr>
              <w:pStyle w:val="B1"/>
              <w:pBdr>
                <w:top w:val="none" w:sz="0" w:space="3" w:color="auto"/>
                <w:left w:val="none" w:sz="0" w:space="4" w:color="auto"/>
                <w:bottom w:val="none" w:sz="0" w:space="1" w:color="auto"/>
                <w:right w:val="none" w:sz="0" w:space="4" w:color="auto"/>
              </w:pBdr>
              <w:spacing w:after="120"/>
              <w:ind w:left="0" w:firstLine="0"/>
              <w:jc w:val="both"/>
              <w:rPr>
                <w:rFonts w:ascii="Arial" w:eastAsiaTheme="majorEastAsia" w:hAnsi="Arial" w:cstheme="majorBidi"/>
                <w:sz w:val="22"/>
                <w:szCs w:val="22"/>
                <w:lang w:eastAsia="ja-JP"/>
              </w:rPr>
            </w:pPr>
            <w:r w:rsidRPr="002D4600">
              <w:rPr>
                <w:rFonts w:ascii="Arial" w:eastAsiaTheme="majorEastAsia" w:hAnsi="Arial" w:cstheme="majorBidi"/>
                <w:sz w:val="22"/>
                <w:szCs w:val="22"/>
                <w:lang w:eastAsia="ja-JP"/>
              </w:rPr>
              <w:t>9.1.5</w:t>
            </w:r>
            <w:r w:rsidRPr="002D4600">
              <w:rPr>
                <w:rFonts w:ascii="Arial" w:eastAsiaTheme="majorEastAsia" w:hAnsi="Arial" w:cstheme="majorBidi"/>
                <w:sz w:val="22"/>
                <w:szCs w:val="22"/>
                <w:lang w:eastAsia="ja-JP"/>
              </w:rPr>
              <w:tab/>
              <w:t>MPDCCH assignment procedure</w:t>
            </w:r>
          </w:p>
          <w:p w:rsidR="002D4600" w:rsidRDefault="002D4600" w:rsidP="002D4600">
            <w:pPr>
              <w:pStyle w:val="B1"/>
              <w:spacing w:after="120"/>
              <w:ind w:left="0" w:firstLine="0"/>
              <w:jc w:val="both"/>
              <w:rPr>
                <w:i/>
                <w:color w:val="0070C0"/>
                <w:lang w:eastAsia="zh-CN"/>
              </w:rPr>
            </w:pPr>
            <w:r>
              <w:rPr>
                <w:rFonts w:hint="eastAsia"/>
                <w:i/>
                <w:color w:val="0070C0"/>
                <w:lang w:eastAsia="zh-CN"/>
              </w:rPr>
              <w:lastRenderedPageBreak/>
              <w:t>/</w:t>
            </w:r>
            <w:r>
              <w:rPr>
                <w:i/>
                <w:color w:val="0070C0"/>
                <w:lang w:eastAsia="zh-CN"/>
              </w:rPr>
              <w:t>/skip unrelated parts</w:t>
            </w:r>
          </w:p>
          <w:p w:rsidR="002D4600" w:rsidRDefault="002D4600" w:rsidP="002D4600">
            <w:r>
              <w:t xml:space="preserve">If the UE has initiated a PUSCH transmission using preconfigured uplink resource ending in subframe </w:t>
            </w:r>
            <w:r>
              <w:rPr>
                <w:i/>
              </w:rPr>
              <w:t>n</w:t>
            </w:r>
            <w:r>
              <w:t xml:space="preserve">, the UE shall monitor the MPDCCH UE-specific search space </w:t>
            </w:r>
            <w:r>
              <w:rPr>
                <w:rFonts w:ascii="Times" w:eastAsia="Batang" w:hAnsi="Times"/>
                <w:szCs w:val="24"/>
                <w:lang w:eastAsia="zh-CN"/>
              </w:rPr>
              <w:t xml:space="preserve">in a search space window starting in subframe </w:t>
            </w:r>
            <w:r>
              <w:rPr>
                <w:i/>
              </w:rPr>
              <w:t>n+4</w:t>
            </w:r>
            <w:r>
              <w:rPr>
                <w:rFonts w:eastAsia="宋体"/>
                <w:i/>
                <w:lang w:eastAsia="zh-CN"/>
              </w:rPr>
              <w:t>+K</w:t>
            </w:r>
            <w:r>
              <w:rPr>
                <w:rFonts w:eastAsia="宋体"/>
                <w:iCs/>
                <w:vertAlign w:val="subscript"/>
                <w:lang w:eastAsia="zh-CN"/>
              </w:rPr>
              <w:t>mac</w:t>
            </w:r>
            <w:r>
              <w:t xml:space="preserve"> </w:t>
            </w:r>
            <w:r>
              <w:rPr>
                <w:rFonts w:ascii="Times" w:eastAsia="Batang" w:hAnsi="Times"/>
                <w:szCs w:val="24"/>
                <w:lang w:eastAsia="zh-CN"/>
              </w:rPr>
              <w:t xml:space="preserve">with duration given by higher layer parameter </w:t>
            </w:r>
            <w:r>
              <w:rPr>
                <w:rFonts w:hint="eastAsia"/>
                <w:i/>
                <w:lang w:eastAsia="zh-CN"/>
              </w:rPr>
              <w:t>pur-</w:t>
            </w:r>
            <w:r>
              <w:rPr>
                <w:i/>
                <w:lang w:eastAsia="zh-CN"/>
              </w:rPr>
              <w:t>MPDCCH-</w:t>
            </w:r>
            <w:r>
              <w:rPr>
                <w:rFonts w:hint="eastAsia"/>
                <w:i/>
                <w:lang w:eastAsia="zh-CN"/>
              </w:rPr>
              <w:t>SS-w</w:t>
            </w:r>
            <w:r>
              <w:rPr>
                <w:i/>
              </w:rPr>
              <w:t>indow</w:t>
            </w:r>
            <w:r>
              <w:rPr>
                <w:rFonts w:hint="eastAsia"/>
                <w:i/>
                <w:lang w:eastAsia="zh-CN"/>
              </w:rPr>
              <w:t>-duration</w:t>
            </w:r>
            <w:r>
              <w:t xml:space="preserve"> where</w:t>
            </w:r>
            <w:r>
              <w:rPr>
                <w:rFonts w:eastAsia="宋体" w:hint="eastAsia"/>
                <w:lang w:eastAsia="zh-CN"/>
              </w:rPr>
              <w:t xml:space="preserve"> </w:t>
            </w:r>
            <w:r>
              <w:rPr>
                <w:kern w:val="2"/>
              </w:rPr>
              <w:t xml:space="preserve">is provided by higher layer parameter </w:t>
            </w:r>
            <w:r>
              <w:rPr>
                <w:i/>
                <w:iCs/>
                <w:kern w:val="2"/>
              </w:rPr>
              <w:t>K-mac</w:t>
            </w:r>
            <w:r>
              <w:rPr>
                <w:kern w:val="2"/>
              </w:rPr>
              <w:t xml:space="preserve">, </w:t>
            </w:r>
            <w: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Pr>
                <w:lang w:eastAsia="zh-CN"/>
              </w:rPr>
              <w:t xml:space="preserve">. </w:t>
            </w:r>
            <w:r>
              <w:t xml:space="preserve">Upon detection of a MPDCCH with DCI format 6-0A/6-0B </w:t>
            </w:r>
            <w:r>
              <w:rPr>
                <w:lang w:eastAsia="zh-CN"/>
              </w:rPr>
              <w:t>with CRC scrambled by PUR-RNTI</w:t>
            </w:r>
            <w:r>
              <w:t xml:space="preserve"> intended for the UE within the search space window and </w:t>
            </w:r>
            <w:r>
              <w:rPr>
                <w:rFonts w:eastAsia="宋体" w:hint="eastAsia"/>
                <w:lang w:eastAsia="zh-CN"/>
              </w:rPr>
              <w:t>the</w:t>
            </w:r>
            <w:r>
              <w:rPr>
                <w:rFonts w:eastAsia="宋体"/>
                <w:lang w:eastAsia="zh-CN"/>
              </w:rPr>
              <w:t xml:space="preserve"> corresponding DCI </w:t>
            </w:r>
            <w:r>
              <w:t xml:space="preserve">is for PUR ACK/fallback indication </w:t>
            </w:r>
            <w:r>
              <w:rPr>
                <w:rFonts w:eastAsia="宋体"/>
              </w:rPr>
              <w:t>(as defined in [4])</w:t>
            </w:r>
            <w:r>
              <w:t>, the UE is not required to monitor the MPDCCH UE-specific search space</w:t>
            </w:r>
            <w:r>
              <w:rPr>
                <w:rFonts w:eastAsia="宋体"/>
                <w:lang w:eastAsia="zh-CN"/>
              </w:rPr>
              <w:t xml:space="preserve"> for the remaining search space window duration.</w:t>
            </w:r>
          </w:p>
          <w:p w:rsidR="002D4600" w:rsidRDefault="002D4600" w:rsidP="002D4600">
            <w:pPr>
              <w:pStyle w:val="B1"/>
              <w:spacing w:after="120"/>
              <w:ind w:left="0" w:firstLine="0"/>
              <w:jc w:val="both"/>
              <w:rPr>
                <w:i/>
                <w:color w:val="0070C0"/>
                <w:lang w:eastAsia="zh-CN"/>
              </w:rPr>
            </w:pPr>
            <w:r>
              <w:rPr>
                <w:rFonts w:hint="eastAsia"/>
                <w:i/>
                <w:color w:val="0070C0"/>
                <w:lang w:eastAsia="zh-CN"/>
              </w:rPr>
              <w:t>/</w:t>
            </w:r>
            <w:r>
              <w:rPr>
                <w:i/>
                <w:color w:val="0070C0"/>
                <w:lang w:eastAsia="zh-CN"/>
              </w:rPr>
              <w:t>/skip unrelated parts</w:t>
            </w:r>
          </w:p>
          <w:p w:rsidR="002D4600" w:rsidRDefault="002D4600" w:rsidP="002D4600">
            <w:pPr>
              <w:pStyle w:val="2"/>
              <w:numPr>
                <w:ilvl w:val="0"/>
                <w:numId w:val="0"/>
              </w:numPr>
              <w:ind w:left="575" w:hanging="575"/>
              <w:rPr>
                <w:sz w:val="22"/>
                <w:szCs w:val="22"/>
              </w:rPr>
            </w:pPr>
            <w:r>
              <w:rPr>
                <w:sz w:val="22"/>
                <w:szCs w:val="22"/>
              </w:rPr>
              <w:t>16.6</w:t>
            </w:r>
            <w:r>
              <w:rPr>
                <w:sz w:val="22"/>
                <w:szCs w:val="22"/>
              </w:rPr>
              <w:tab/>
              <w:t>Narrowband physical downlink control channel related procedures</w:t>
            </w:r>
          </w:p>
          <w:p w:rsidR="002D4600" w:rsidRDefault="002D4600" w:rsidP="002D4600">
            <w:pPr>
              <w:pStyle w:val="B1"/>
              <w:spacing w:after="120"/>
              <w:ind w:left="0" w:firstLine="0"/>
              <w:jc w:val="both"/>
              <w:rPr>
                <w:i/>
                <w:color w:val="0070C0"/>
                <w:lang w:eastAsia="zh-CN"/>
              </w:rPr>
            </w:pPr>
            <w:r>
              <w:rPr>
                <w:rFonts w:hint="eastAsia"/>
                <w:i/>
                <w:color w:val="0070C0"/>
                <w:lang w:eastAsia="zh-CN"/>
              </w:rPr>
              <w:t>/</w:t>
            </w:r>
            <w:r>
              <w:rPr>
                <w:i/>
                <w:color w:val="0070C0"/>
                <w:lang w:eastAsia="zh-CN"/>
              </w:rPr>
              <w:t>/skip unrelated parts</w:t>
            </w:r>
          </w:p>
          <w:p w:rsidR="002D4600" w:rsidRDefault="002D4600" w:rsidP="002D4600">
            <w:pPr>
              <w:pStyle w:val="B1"/>
              <w:spacing w:after="120"/>
              <w:ind w:left="0" w:firstLine="0"/>
              <w:jc w:val="both"/>
              <w:rPr>
                <w:i/>
                <w:color w:val="0070C0"/>
                <w:lang w:eastAsia="zh-CN"/>
              </w:rPr>
            </w:pPr>
            <w:r>
              <w:t xml:space="preserve">If the UE has initiated a NPUSCH transmission using preconfigured uplink resource ending in subframe </w:t>
            </w:r>
            <w:r>
              <w:rPr>
                <w:i/>
              </w:rPr>
              <w:t>n</w:t>
            </w:r>
            <w:r>
              <w:t xml:space="preserve">, the UE shall monitor the NPDCCH UE-specific search space </w:t>
            </w:r>
            <w:r>
              <w:rPr>
                <w:rFonts w:ascii="Times" w:eastAsia="Batang" w:hAnsi="Times"/>
                <w:szCs w:val="24"/>
                <w:lang w:eastAsia="zh-CN"/>
              </w:rPr>
              <w:t>in a search space window starting in</w:t>
            </w:r>
            <w:r>
              <w:t xml:space="preserve"> subframe</w:t>
            </w:r>
            <w:r>
              <w:rPr>
                <w:rFonts w:ascii="Times" w:eastAsia="Batang" w:hAnsi="Times"/>
                <w:szCs w:val="24"/>
                <w:lang w:eastAsia="zh-CN"/>
              </w:rPr>
              <w:t xml:space="preserve"> </w:t>
            </w:r>
            <w:r>
              <w:rPr>
                <w:i/>
              </w:rPr>
              <w:t>n+4</w:t>
            </w:r>
            <w:r>
              <w:rPr>
                <w:i/>
                <w:lang w:val="en-US" w:eastAsia="zh-CN"/>
              </w:rPr>
              <w:t>+</w:t>
            </w:r>
            <w:bookmarkStart w:id="12" w:name="_Hlk86623436"/>
            <w:r>
              <w:rPr>
                <w:i/>
                <w:lang w:val="en-US" w:eastAsia="zh-CN"/>
              </w:rPr>
              <w:t>K</w:t>
            </w:r>
            <w:r>
              <w:rPr>
                <w:iCs/>
                <w:vertAlign w:val="subscript"/>
                <w:lang w:val="en-US" w:eastAsia="zh-CN"/>
              </w:rPr>
              <w:t>mac</w:t>
            </w:r>
            <w:bookmarkEnd w:id="12"/>
            <w:r>
              <w:t xml:space="preserve"> </w:t>
            </w:r>
            <w:r>
              <w:rPr>
                <w:rFonts w:ascii="Times" w:eastAsia="Batang" w:hAnsi="Times"/>
                <w:szCs w:val="24"/>
                <w:lang w:eastAsia="zh-CN"/>
              </w:rPr>
              <w:t xml:space="preserve">with duration given by higher layer parameter </w:t>
            </w:r>
            <w:r>
              <w:rPr>
                <w:rFonts w:eastAsiaTheme="minorEastAsia" w:hint="eastAsia"/>
                <w:i/>
                <w:lang w:eastAsia="zh-CN"/>
              </w:rPr>
              <w:t>pur-SS-w</w:t>
            </w:r>
            <w:r>
              <w:rPr>
                <w:i/>
              </w:rPr>
              <w:t>indow</w:t>
            </w:r>
            <w:r>
              <w:rPr>
                <w:rFonts w:eastAsiaTheme="minorEastAsia" w:hint="eastAsia"/>
                <w:i/>
                <w:lang w:eastAsia="zh-CN"/>
              </w:rPr>
              <w:t>-duration</w:t>
            </w:r>
            <w:r>
              <w:rPr>
                <w:rFonts w:eastAsiaTheme="minorEastAsia"/>
                <w:lang w:eastAsia="zh-CN"/>
              </w:rPr>
              <w:t xml:space="preserve">. </w:t>
            </w:r>
            <w:r>
              <w:t xml:space="preserve">Upon detection of a NPDCCH with DCI format N0 </w:t>
            </w:r>
            <w:r>
              <w:rPr>
                <w:rFonts w:eastAsiaTheme="minorEastAsia"/>
                <w:lang w:eastAsia="zh-CN"/>
              </w:rPr>
              <w:t>with CRC scrambled by PUR-RNTI</w:t>
            </w:r>
            <w:r>
              <w:t xml:space="preserve"> intended for the UE within the search space window and </w:t>
            </w:r>
            <w:r>
              <w:rPr>
                <w:rFonts w:hint="eastAsia"/>
                <w:lang w:eastAsia="zh-CN"/>
              </w:rPr>
              <w:t>the</w:t>
            </w:r>
            <w:r>
              <w:rPr>
                <w:lang w:eastAsia="zh-CN"/>
              </w:rPr>
              <w:t xml:space="preserve"> value of</w:t>
            </w:r>
            <w:r>
              <w:rPr>
                <w:rFonts w:hint="eastAsia"/>
                <w:lang w:eastAsia="zh-CN"/>
              </w:rPr>
              <w:t xml:space="preserve"> </w:t>
            </w:r>
            <w:r>
              <w:rPr>
                <w:lang w:eastAsia="zh-CN"/>
              </w:rPr>
              <w:t>"</w:t>
            </w:r>
            <w:r>
              <w:rPr>
                <w:rFonts w:hint="eastAsia"/>
                <w:lang w:eastAsia="zh-CN"/>
              </w:rPr>
              <w:t>modulation and coding scheme</w:t>
            </w:r>
            <w:r>
              <w:rPr>
                <w:lang w:eastAsia="zh-CN"/>
              </w:rPr>
              <w:t>"</w:t>
            </w:r>
            <w:r>
              <w:rPr>
                <w:rFonts w:hint="eastAsia"/>
                <w:lang w:eastAsia="zh-CN"/>
              </w:rPr>
              <w:t xml:space="preserve"> field </w:t>
            </w:r>
            <w:r>
              <w:t>(</w:t>
            </w:r>
            <w:r>
              <w:rPr>
                <w:noProof/>
                <w:position w:val="-10"/>
                <w:lang w:val="en-US" w:eastAsia="zh-CN"/>
              </w:rPr>
              <w:drawing>
                <wp:inline distT="0" distB="0" distL="0" distR="0" wp14:anchorId="19E73A65" wp14:editId="56B7E492">
                  <wp:extent cx="276225" cy="209550"/>
                  <wp:effectExtent l="0" t="0" r="13335"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in the corresponding DCI is set to '14', the UE is not required to monitor the NPDCCH UE-specific search space</w:t>
            </w:r>
            <w:r>
              <w:rPr>
                <w:lang w:eastAsia="zh-CN"/>
              </w:rPr>
              <w:t xml:space="preserve"> for the remaining search space window duration.</w:t>
            </w:r>
          </w:p>
          <w:p w:rsidR="002D4600" w:rsidRDefault="002D4600" w:rsidP="002D4600">
            <w:pPr>
              <w:pStyle w:val="B1"/>
              <w:spacing w:after="120"/>
              <w:ind w:left="0" w:firstLine="0"/>
              <w:jc w:val="both"/>
              <w:rPr>
                <w:i/>
                <w:color w:val="0070C0"/>
                <w:lang w:eastAsia="zh-CN"/>
              </w:rPr>
            </w:pPr>
            <w:r>
              <w:rPr>
                <w:rFonts w:hint="eastAsia"/>
                <w:i/>
                <w:color w:val="0070C0"/>
                <w:lang w:eastAsia="zh-CN"/>
              </w:rPr>
              <w:t>/</w:t>
            </w:r>
            <w:r>
              <w:rPr>
                <w:i/>
                <w:color w:val="0070C0"/>
                <w:lang w:eastAsia="zh-CN"/>
              </w:rPr>
              <w:t>/skip unrelated parts</w:t>
            </w:r>
          </w:p>
          <w:p w:rsidR="002D4600" w:rsidRDefault="002D4600" w:rsidP="002D4600">
            <w:pPr>
              <w:pStyle w:val="B1"/>
              <w:spacing w:after="120"/>
              <w:ind w:left="0" w:firstLine="0"/>
              <w:jc w:val="both"/>
              <w:rPr>
                <w:rFonts w:eastAsia="等线"/>
                <w:sz w:val="24"/>
                <w:szCs w:val="24"/>
                <w:lang w:val="en-US" w:eastAsia="zh-CN"/>
              </w:rPr>
            </w:pPr>
            <w:r>
              <w:rPr>
                <w:rFonts w:eastAsia="等线"/>
                <w:sz w:val="24"/>
                <w:szCs w:val="24"/>
                <w:lang w:val="en-US" w:eastAsia="zh-CN"/>
              </w:rPr>
              <w:t>TS 36.321:</w:t>
            </w:r>
          </w:p>
          <w:p w:rsidR="002D4600" w:rsidRDefault="002D4600" w:rsidP="002D4600">
            <w:pPr>
              <w:pStyle w:val="B1"/>
              <w:spacing w:after="120"/>
              <w:ind w:left="0" w:firstLine="0"/>
              <w:jc w:val="both"/>
              <w:rPr>
                <w:rFonts w:ascii="Arial" w:eastAsiaTheme="majorEastAsia" w:hAnsi="Arial" w:cstheme="majorBidi"/>
                <w:sz w:val="22"/>
                <w:szCs w:val="22"/>
                <w:lang w:eastAsia="ja-JP"/>
              </w:rPr>
            </w:pPr>
            <w:r>
              <w:rPr>
                <w:rFonts w:ascii="Arial" w:eastAsiaTheme="majorEastAsia" w:hAnsi="Arial" w:cstheme="majorBidi"/>
                <w:sz w:val="22"/>
                <w:szCs w:val="22"/>
                <w:lang w:eastAsia="ja-JP"/>
              </w:rPr>
              <w:t>5.4.7.1</w:t>
            </w:r>
            <w:r>
              <w:rPr>
                <w:rFonts w:ascii="Arial" w:eastAsiaTheme="majorEastAsia" w:hAnsi="Arial" w:cstheme="majorBidi"/>
                <w:sz w:val="22"/>
                <w:szCs w:val="22"/>
                <w:lang w:eastAsia="ja-JP"/>
              </w:rPr>
              <w:tab/>
              <w:t xml:space="preserve"> Transmission using PUR</w:t>
            </w:r>
          </w:p>
          <w:p w:rsidR="002D4600" w:rsidRDefault="002D4600" w:rsidP="002D4600">
            <w:pPr>
              <w:pStyle w:val="B1"/>
              <w:spacing w:after="120"/>
              <w:ind w:left="0" w:firstLine="0"/>
              <w:jc w:val="both"/>
              <w:rPr>
                <w:i/>
                <w:color w:val="0070C0"/>
                <w:lang w:eastAsia="zh-CN"/>
              </w:rPr>
            </w:pPr>
            <w:r>
              <w:rPr>
                <w:rFonts w:hint="eastAsia"/>
                <w:i/>
                <w:color w:val="0070C0"/>
                <w:lang w:eastAsia="zh-CN"/>
              </w:rPr>
              <w:t>/</w:t>
            </w:r>
            <w:r>
              <w:rPr>
                <w:i/>
                <w:color w:val="0070C0"/>
                <w:lang w:eastAsia="zh-CN"/>
              </w:rPr>
              <w:t>/skip unrelated parts</w:t>
            </w:r>
          </w:p>
          <w:p w:rsidR="002D4600" w:rsidRDefault="002D4600" w:rsidP="002D4600">
            <w:pPr>
              <w:spacing w:after="60"/>
              <w:jc w:val="both"/>
              <w:rPr>
                <w:iCs/>
              </w:rPr>
            </w:pPr>
            <w:r>
              <w:t xml:space="preserve">After transmission using PUR, the MAC entity shall monitor PDCCH identified by PUR-RNTI in the PUR response window using timer </w:t>
            </w:r>
            <w:r>
              <w:rPr>
                <w:i/>
              </w:rPr>
              <w:t>pur-ResponseWindowTimer</w:t>
            </w:r>
            <w:r>
              <w:rPr>
                <w:iCs/>
              </w:rPr>
              <w:t>:</w:t>
            </w:r>
          </w:p>
          <w:p w:rsidR="002D4600" w:rsidRDefault="002D4600" w:rsidP="002D4600">
            <w:pPr>
              <w:pStyle w:val="B1"/>
              <w:spacing w:after="60"/>
              <w:jc w:val="both"/>
            </w:pPr>
            <w:r>
              <w:t>-</w:t>
            </w:r>
            <w:r>
              <w:tab/>
              <w:t xml:space="preserve">if PUR was transmitted in a non-terrestrial network </w:t>
            </w:r>
            <w:r>
              <w:rPr>
                <w:lang w:eastAsia="zh-CN"/>
              </w:rPr>
              <w:t>and</w:t>
            </w:r>
            <w:r>
              <w:t xml:space="preserve"> UE supports delaying the start of the </w:t>
            </w:r>
            <w:r>
              <w:rPr>
                <w:i/>
                <w:iCs/>
              </w:rPr>
              <w:t>pur-ResponseWindowTimer</w:t>
            </w:r>
            <w:r>
              <w:t>:</w:t>
            </w:r>
          </w:p>
          <w:p w:rsidR="002D4600" w:rsidRDefault="002D4600" w:rsidP="002D4600">
            <w:pPr>
              <w:pStyle w:val="B2"/>
              <w:spacing w:after="60"/>
              <w:jc w:val="both"/>
            </w:pPr>
            <w:r>
              <w:t>-</w:t>
            </w:r>
            <w:r>
              <w:tab/>
              <w:t xml:space="preserve">the MAC entity shall start </w:t>
            </w:r>
            <w:r>
              <w:rPr>
                <w:i/>
              </w:rPr>
              <w:t>pur-ResponseWindowTimer</w:t>
            </w:r>
            <w:r>
              <w:t xml:space="preserve"> at the subframe that contains the end of the corresponding PUSCH transmission plus 4 subframes plus UE-eNB RTT.</w:t>
            </w:r>
          </w:p>
          <w:p w:rsidR="002D4600" w:rsidRDefault="002D4600" w:rsidP="002D4600">
            <w:pPr>
              <w:pStyle w:val="B1"/>
              <w:spacing w:after="60"/>
              <w:jc w:val="both"/>
            </w:pPr>
            <w:r>
              <w:t>-</w:t>
            </w:r>
            <w:r>
              <w:tab/>
              <w:t>else:</w:t>
            </w:r>
          </w:p>
          <w:p w:rsidR="002D4600" w:rsidRDefault="002D4600" w:rsidP="002D4600">
            <w:pPr>
              <w:pStyle w:val="B2"/>
              <w:spacing w:after="60"/>
              <w:jc w:val="both"/>
              <w:rPr>
                <w:i/>
              </w:rPr>
            </w:pPr>
            <w:r>
              <w:t>-</w:t>
            </w:r>
            <w:r>
              <w:tab/>
              <w:t xml:space="preserve">the MAC entity shall start </w:t>
            </w:r>
            <w:r>
              <w:rPr>
                <w:i/>
              </w:rPr>
              <w:t>pur-ResponseWindowTimer</w:t>
            </w:r>
            <w:r>
              <w:t xml:space="preserve"> at the subframe that contains the end of the corresponding PUSCH transmission plus 4 subframes</w:t>
            </w:r>
            <w:r>
              <w:rPr>
                <w:i/>
              </w:rPr>
              <w:t>.</w:t>
            </w:r>
          </w:p>
          <w:p w:rsidR="002D4600" w:rsidRDefault="002D4600" w:rsidP="002D4600">
            <w:pPr>
              <w:pStyle w:val="B1"/>
              <w:spacing w:after="120"/>
              <w:ind w:left="0" w:firstLine="0"/>
              <w:jc w:val="both"/>
              <w:rPr>
                <w:i/>
                <w:color w:val="0070C0"/>
                <w:lang w:eastAsia="zh-CN"/>
              </w:rPr>
            </w:pPr>
            <w:r>
              <w:rPr>
                <w:rFonts w:hint="eastAsia"/>
                <w:i/>
                <w:color w:val="0070C0"/>
                <w:lang w:eastAsia="zh-CN"/>
              </w:rPr>
              <w:t>/</w:t>
            </w:r>
            <w:r>
              <w:rPr>
                <w:i/>
                <w:color w:val="0070C0"/>
                <w:lang w:eastAsia="zh-CN"/>
              </w:rPr>
              <w:t>/skip unrelated parts</w:t>
            </w:r>
          </w:p>
        </w:tc>
      </w:tr>
    </w:tbl>
    <w:p w:rsidR="002D4600" w:rsidRPr="002D4600" w:rsidRDefault="002D4600" w:rsidP="002D4600">
      <w:pPr>
        <w:spacing w:before="160"/>
        <w:jc w:val="both"/>
        <w:rPr>
          <w:rFonts w:eastAsia="宋体"/>
          <w:b/>
          <w:bCs/>
          <w:lang w:eastAsia="zh-CN"/>
        </w:rPr>
      </w:pPr>
      <w:r>
        <w:rPr>
          <w:rFonts w:eastAsia="宋体" w:hint="eastAsia"/>
          <w:b/>
          <w:bCs/>
          <w:lang w:eastAsia="zh-CN"/>
        </w:rPr>
        <w:lastRenderedPageBreak/>
        <w:t xml:space="preserve">Proposal </w:t>
      </w:r>
      <w:r>
        <w:rPr>
          <w:rFonts w:eastAsia="宋体"/>
          <w:b/>
          <w:bCs/>
          <w:lang w:eastAsia="zh-CN"/>
        </w:rPr>
        <w:t>8d</w:t>
      </w:r>
      <w:r>
        <w:rPr>
          <w:rFonts w:eastAsia="宋体" w:hint="eastAsia"/>
          <w:b/>
          <w:bCs/>
          <w:lang w:eastAsia="zh-CN"/>
        </w:rPr>
        <w:t xml:space="preserve">: </w:t>
      </w:r>
      <w:r w:rsidR="00CF2750">
        <w:rPr>
          <w:rFonts w:eastAsia="宋体"/>
          <w:b/>
          <w:bCs/>
          <w:lang w:eastAsia="zh-CN"/>
        </w:rPr>
        <w:t>I</w:t>
      </w:r>
      <w:r w:rsidRPr="002D4600">
        <w:rPr>
          <w:rFonts w:eastAsia="宋体"/>
          <w:b/>
          <w:bCs/>
          <w:lang w:eastAsia="zh-CN"/>
        </w:rPr>
        <w:t xml:space="preserve">t’s suggested to consider adding processing time with fixed value of 4 subframes </w:t>
      </w:r>
      <w:r w:rsidRPr="002D4600">
        <w:rPr>
          <w:rFonts w:eastAsia="宋体" w:hint="eastAsia"/>
          <w:b/>
          <w:bCs/>
          <w:lang w:eastAsia="zh-CN"/>
        </w:rPr>
        <w:t>f</w:t>
      </w:r>
      <w:r w:rsidRPr="002D4600">
        <w:rPr>
          <w:rFonts w:eastAsia="宋体"/>
          <w:b/>
          <w:bCs/>
          <w:lang w:eastAsia="zh-CN"/>
        </w:rPr>
        <w:t xml:space="preserve">or determining the start of CB-msg4 </w:t>
      </w:r>
      <w:r w:rsidRPr="002D4600">
        <w:rPr>
          <w:rFonts w:eastAsia="宋体" w:hint="eastAsia"/>
          <w:b/>
          <w:bCs/>
          <w:lang w:eastAsia="zh-CN"/>
        </w:rPr>
        <w:t>monitoring window</w:t>
      </w:r>
      <w:r w:rsidRPr="002D4600">
        <w:rPr>
          <w:rFonts w:eastAsia="宋体"/>
          <w:b/>
          <w:bCs/>
          <w:lang w:eastAsia="zh-CN"/>
        </w:rPr>
        <w:t>.</w:t>
      </w:r>
    </w:p>
    <w:p w:rsidR="002D4600" w:rsidRDefault="002D4600" w:rsidP="002D4600">
      <w:pPr>
        <w:jc w:val="both"/>
        <w:rPr>
          <w:rFonts w:eastAsia="等线"/>
          <w:lang w:eastAsia="zh-CN"/>
        </w:rPr>
      </w:pPr>
      <w:r>
        <w:rPr>
          <w:rFonts w:eastAsia="等线"/>
          <w:lang w:eastAsia="zh-CN"/>
        </w:rPr>
        <w:t>For t</w:t>
      </w:r>
      <w:r>
        <w:rPr>
          <w:rFonts w:eastAsia="等线" w:hint="eastAsia"/>
          <w:lang w:eastAsia="zh-CN"/>
        </w:rPr>
        <w:t xml:space="preserve">he length of </w:t>
      </w:r>
      <w:r w:rsidRPr="0096747E">
        <w:rPr>
          <w:rFonts w:eastAsia="等线"/>
          <w:lang w:eastAsia="zh-CN"/>
        </w:rPr>
        <w:t xml:space="preserve">CB-msg4 </w:t>
      </w:r>
      <w:r w:rsidRPr="0096747E">
        <w:rPr>
          <w:rFonts w:eastAsia="等线" w:hint="eastAsia"/>
          <w:lang w:eastAsia="zh-CN"/>
        </w:rPr>
        <w:t>monitoring window</w:t>
      </w:r>
      <w:r>
        <w:rPr>
          <w:rFonts w:eastAsia="等线"/>
          <w:lang w:eastAsia="zh-CN"/>
        </w:rPr>
        <w:t>,</w:t>
      </w:r>
      <w:r w:rsidR="0096747E">
        <w:rPr>
          <w:rFonts w:eastAsia="等线"/>
          <w:lang w:eastAsia="zh-CN"/>
        </w:rPr>
        <w:t xml:space="preserve"> it can be configured by the eNB.</w:t>
      </w:r>
      <w:r>
        <w:rPr>
          <w:rFonts w:eastAsia="等线"/>
          <w:lang w:eastAsia="zh-CN"/>
        </w:rPr>
        <w:t xml:space="preserve"> we assume the length</w:t>
      </w:r>
      <w:r>
        <w:rPr>
          <w:rFonts w:eastAsia="等线" w:hint="eastAsia"/>
          <w:lang w:eastAsia="zh-CN"/>
        </w:rPr>
        <w:t xml:space="preserve"> </w:t>
      </w:r>
      <w:r>
        <w:rPr>
          <w:rFonts w:eastAsia="等线"/>
          <w:lang w:eastAsia="zh-CN"/>
        </w:rPr>
        <w:t>of Msg3</w:t>
      </w:r>
      <w:r>
        <w:rPr>
          <w:rFonts w:eastAsia="等线" w:hint="eastAsia"/>
          <w:lang w:eastAsia="zh-CN"/>
        </w:rPr>
        <w:t xml:space="preserve"> </w:t>
      </w:r>
      <w:r>
        <w:rPr>
          <w:rFonts w:eastAsia="等线"/>
          <w:lang w:eastAsia="zh-CN"/>
        </w:rPr>
        <w:t>response window in PUR</w:t>
      </w:r>
      <w:r w:rsidR="00E24F97">
        <w:rPr>
          <w:rFonts w:eastAsia="等线"/>
          <w:lang w:eastAsia="zh-CN"/>
        </w:rPr>
        <w:t xml:space="preserve"> as below</w:t>
      </w:r>
      <w:r>
        <w:rPr>
          <w:rFonts w:eastAsia="等线"/>
          <w:lang w:eastAsia="zh-CN"/>
        </w:rPr>
        <w:t xml:space="preserve"> can be referred</w:t>
      </w:r>
      <w:r>
        <w:rPr>
          <w:rFonts w:eastAsia="等线" w:hint="eastAsia"/>
          <w:lang w:eastAsia="zh-CN"/>
        </w:rPr>
        <w:t>:</w:t>
      </w:r>
    </w:p>
    <w:tbl>
      <w:tblPr>
        <w:tblStyle w:val="ae"/>
        <w:tblW w:w="0" w:type="auto"/>
        <w:tblLook w:val="04A0" w:firstRow="1" w:lastRow="0" w:firstColumn="1" w:lastColumn="0" w:noHBand="0" w:noVBand="1"/>
      </w:tblPr>
      <w:tblGrid>
        <w:gridCol w:w="1271"/>
        <w:gridCol w:w="8924"/>
      </w:tblGrid>
      <w:tr w:rsidR="002D4600" w:rsidTr="002D4600">
        <w:tc>
          <w:tcPr>
            <w:tcW w:w="1271" w:type="dxa"/>
          </w:tcPr>
          <w:p w:rsidR="002D4600" w:rsidRDefault="002D4600" w:rsidP="002D4600">
            <w:pPr>
              <w:jc w:val="both"/>
              <w:rPr>
                <w:rFonts w:eastAsia="宋体"/>
                <w:lang w:eastAsia="zh-CN"/>
              </w:rPr>
            </w:pPr>
            <w:r>
              <w:rPr>
                <w:rFonts w:eastAsia="等线"/>
                <w:lang w:eastAsia="zh-CN"/>
              </w:rPr>
              <w:t>for eMTC</w:t>
            </w:r>
          </w:p>
        </w:tc>
        <w:tc>
          <w:tcPr>
            <w:tcW w:w="8924" w:type="dxa"/>
          </w:tcPr>
          <w:p w:rsidR="002D4600" w:rsidRDefault="002D4600" w:rsidP="002D4600">
            <w:pPr>
              <w:jc w:val="both"/>
              <w:rPr>
                <w:rFonts w:eastAsia="宋体"/>
                <w:lang w:eastAsia="zh-CN"/>
              </w:rPr>
            </w:pPr>
            <w:r>
              <w:rPr>
                <w:rFonts w:eastAsia="等线"/>
                <w:lang w:eastAsia="zh-CN"/>
              </w:rPr>
              <w:t>pur-ResponseWindowTimer-r16</w:t>
            </w:r>
            <w:r>
              <w:rPr>
                <w:rFonts w:eastAsia="等线"/>
                <w:lang w:eastAsia="zh-CN"/>
              </w:rPr>
              <w:tab/>
              <w:t xml:space="preserve"> ENUMERATED {sf240, sf480, sf960, sf1920, sf3840, sf5760, sf7680, sf10240}</w:t>
            </w:r>
          </w:p>
        </w:tc>
      </w:tr>
      <w:tr w:rsidR="002D4600" w:rsidTr="002D4600">
        <w:tc>
          <w:tcPr>
            <w:tcW w:w="1271" w:type="dxa"/>
          </w:tcPr>
          <w:p w:rsidR="002D4600" w:rsidRDefault="002D4600" w:rsidP="002D4600">
            <w:pPr>
              <w:jc w:val="both"/>
              <w:rPr>
                <w:rFonts w:eastAsia="宋体"/>
                <w:lang w:eastAsia="zh-CN"/>
              </w:rPr>
            </w:pPr>
            <w:r>
              <w:rPr>
                <w:rFonts w:eastAsia="宋体"/>
                <w:lang w:eastAsia="zh-CN"/>
              </w:rPr>
              <w:t>For NB-IoT</w:t>
            </w:r>
          </w:p>
        </w:tc>
        <w:tc>
          <w:tcPr>
            <w:tcW w:w="8924" w:type="dxa"/>
          </w:tcPr>
          <w:p w:rsidR="002D4600" w:rsidRDefault="002D4600" w:rsidP="002D4600">
            <w:pPr>
              <w:jc w:val="both"/>
              <w:rPr>
                <w:rFonts w:eastAsia="宋体"/>
                <w:lang w:eastAsia="zh-CN"/>
              </w:rPr>
            </w:pPr>
            <w:r>
              <w:rPr>
                <w:rFonts w:eastAsia="等线"/>
                <w:lang w:eastAsia="zh-CN"/>
              </w:rPr>
              <w:t>pur-ResponseWindowTimer-r16</w:t>
            </w:r>
            <w:r>
              <w:rPr>
                <w:rFonts w:eastAsia="等线"/>
                <w:lang w:eastAsia="zh-CN"/>
              </w:rPr>
              <w:tab/>
              <w:t xml:space="preserve"> ENUMERATED {pp1, pp2, pp3, pp4, pp8, pp16, pp32, pp64}</w:t>
            </w:r>
          </w:p>
        </w:tc>
      </w:tr>
    </w:tbl>
    <w:p w:rsidR="002D4600" w:rsidRDefault="00E24F97" w:rsidP="002D4600">
      <w:pPr>
        <w:jc w:val="both"/>
        <w:rPr>
          <w:rFonts w:eastAsia="等线"/>
          <w:lang w:eastAsia="zh-CN"/>
        </w:rPr>
      </w:pPr>
      <w:r>
        <w:rPr>
          <w:rFonts w:eastAsia="等线"/>
          <w:lang w:eastAsia="zh-CN"/>
        </w:rPr>
        <w:t xml:space="preserve">Due to that UE may need to wait for the responses of the multiple msg3 replicas, the length of </w:t>
      </w:r>
      <w:r w:rsidRPr="0096747E">
        <w:rPr>
          <w:rFonts w:eastAsia="等线"/>
          <w:lang w:eastAsia="zh-CN"/>
        </w:rPr>
        <w:t xml:space="preserve">CB-msg4 </w:t>
      </w:r>
      <w:r w:rsidRPr="0096747E">
        <w:rPr>
          <w:rFonts w:eastAsia="等线" w:hint="eastAsia"/>
          <w:lang w:eastAsia="zh-CN"/>
        </w:rPr>
        <w:t>monitoring window</w:t>
      </w:r>
      <w:r>
        <w:rPr>
          <w:rFonts w:eastAsia="等线" w:hint="eastAsia"/>
          <w:lang w:eastAsia="zh-CN"/>
        </w:rPr>
        <w:t xml:space="preserve"> </w:t>
      </w:r>
      <w:r>
        <w:rPr>
          <w:rFonts w:eastAsia="等线"/>
          <w:lang w:eastAsia="zh-CN"/>
        </w:rPr>
        <w:t>may need to be further extended.</w:t>
      </w:r>
    </w:p>
    <w:p w:rsidR="002D4600" w:rsidRDefault="002D4600" w:rsidP="002D4600">
      <w:pPr>
        <w:pStyle w:val="a4"/>
        <w:jc w:val="both"/>
        <w:rPr>
          <w:rFonts w:eastAsia="宋体"/>
          <w:lang w:eastAsia="zh-CN"/>
        </w:rPr>
      </w:pPr>
      <w:r>
        <w:rPr>
          <w:rFonts w:eastAsia="等线" w:hint="eastAsia"/>
          <w:b/>
          <w:bCs/>
          <w:lang w:eastAsia="zh-CN"/>
        </w:rPr>
        <w:t xml:space="preserve">Proposal </w:t>
      </w:r>
      <w:r w:rsidR="0096747E">
        <w:rPr>
          <w:rFonts w:eastAsia="等线"/>
          <w:b/>
          <w:bCs/>
          <w:lang w:eastAsia="zh-CN"/>
        </w:rPr>
        <w:t>8e</w:t>
      </w:r>
      <w:r>
        <w:rPr>
          <w:rFonts w:eastAsia="等线" w:hint="eastAsia"/>
          <w:b/>
          <w:bCs/>
          <w:lang w:eastAsia="zh-CN"/>
        </w:rPr>
        <w:t xml:space="preserve">: </w:t>
      </w:r>
      <w:r w:rsidR="00E24F97">
        <w:rPr>
          <w:rFonts w:eastAsia="宋体"/>
          <w:b/>
          <w:bCs/>
          <w:lang w:eastAsia="zh-CN"/>
        </w:rPr>
        <w:t>To take the</w:t>
      </w:r>
      <w:r>
        <w:rPr>
          <w:rFonts w:eastAsia="宋体"/>
          <w:b/>
          <w:bCs/>
          <w:lang w:eastAsia="zh-CN"/>
        </w:rPr>
        <w:t xml:space="preserve"> value range </w:t>
      </w:r>
      <w:r w:rsidR="00E24F97">
        <w:rPr>
          <w:rFonts w:eastAsia="宋体"/>
          <w:b/>
          <w:bCs/>
          <w:lang w:eastAsia="zh-CN"/>
        </w:rPr>
        <w:t>of</w:t>
      </w:r>
      <w:r>
        <w:rPr>
          <w:rFonts w:eastAsia="宋体"/>
          <w:b/>
          <w:bCs/>
          <w:lang w:eastAsia="zh-CN"/>
        </w:rPr>
        <w:t xml:space="preserve"> </w:t>
      </w:r>
      <w:r>
        <w:rPr>
          <w:b/>
          <w:bCs/>
          <w:i/>
          <w:iCs/>
        </w:rPr>
        <w:t>pur-ResponseWindowTimer</w:t>
      </w:r>
      <w:r>
        <w:rPr>
          <w:rFonts w:eastAsia="宋体"/>
          <w:b/>
          <w:bCs/>
          <w:lang w:eastAsia="zh-CN"/>
        </w:rPr>
        <w:t xml:space="preserve"> </w:t>
      </w:r>
      <w:r w:rsidR="00E24F97">
        <w:rPr>
          <w:rFonts w:eastAsia="宋体"/>
          <w:b/>
          <w:bCs/>
          <w:lang w:eastAsia="zh-CN"/>
        </w:rPr>
        <w:t>as baseline</w:t>
      </w:r>
      <w:r>
        <w:rPr>
          <w:rFonts w:eastAsia="宋体"/>
          <w:b/>
          <w:bCs/>
          <w:lang w:eastAsia="zh-CN"/>
        </w:rPr>
        <w:t xml:space="preserve"> for the length of </w:t>
      </w:r>
      <w:r w:rsidR="0096747E" w:rsidRPr="0096747E">
        <w:rPr>
          <w:rFonts w:eastAsia="宋体"/>
          <w:b/>
          <w:bCs/>
          <w:lang w:eastAsia="zh-CN"/>
        </w:rPr>
        <w:t xml:space="preserve">CB-msg4 </w:t>
      </w:r>
      <w:r w:rsidR="0096747E" w:rsidRPr="0096747E">
        <w:rPr>
          <w:rFonts w:eastAsia="宋体" w:hint="eastAsia"/>
          <w:b/>
          <w:bCs/>
          <w:lang w:eastAsia="zh-CN"/>
        </w:rPr>
        <w:t>monitoring window</w:t>
      </w:r>
      <w:r w:rsidR="00E24F97">
        <w:rPr>
          <w:rFonts w:eastAsia="宋体"/>
          <w:b/>
          <w:bCs/>
          <w:lang w:eastAsia="zh-CN"/>
        </w:rPr>
        <w:t xml:space="preserve"> and further discuss whether extended values are needed</w:t>
      </w:r>
      <w:r w:rsidRPr="0096747E">
        <w:rPr>
          <w:rFonts w:eastAsia="宋体"/>
          <w:b/>
          <w:bCs/>
          <w:lang w:eastAsia="zh-CN"/>
        </w:rPr>
        <w:t>.</w:t>
      </w:r>
    </w:p>
    <w:p w:rsidR="00870B20" w:rsidRDefault="00870B20" w:rsidP="00870B20">
      <w:pPr>
        <w:pStyle w:val="3"/>
        <w:spacing w:before="240" w:after="160"/>
        <w:jc w:val="both"/>
      </w:pPr>
      <w:r>
        <w:rPr>
          <w:rFonts w:eastAsia="宋体" w:hint="eastAsia"/>
          <w:lang w:val="en-US" w:eastAsia="zh-CN"/>
        </w:rPr>
        <w:t>CB-</w:t>
      </w:r>
      <w:r>
        <w:rPr>
          <w:rFonts w:hint="eastAsia"/>
        </w:rPr>
        <w:t>RNTI</w:t>
      </w:r>
      <w:r>
        <w:t xml:space="preserve"> calculation</w:t>
      </w:r>
    </w:p>
    <w:p w:rsidR="00870B20" w:rsidRDefault="00870B20" w:rsidP="00870B20">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hint="eastAsia"/>
          <w:lang w:eastAsia="zh-CN"/>
        </w:rPr>
        <w:t>In</w:t>
      </w:r>
      <w:r w:rsidR="001853DA">
        <w:rPr>
          <w:rFonts w:eastAsia="等线"/>
          <w:lang w:eastAsia="zh-CN"/>
        </w:rPr>
        <w:t xml:space="preserve"> last</w:t>
      </w:r>
      <w:r>
        <w:rPr>
          <w:rFonts w:eastAsia="等线" w:hint="eastAsia"/>
          <w:lang w:eastAsia="zh-CN"/>
        </w:rPr>
        <w:t xml:space="preserve"> meeting, </w:t>
      </w:r>
      <w:r>
        <w:rPr>
          <w:rFonts w:eastAsia="等线"/>
          <w:lang w:eastAsia="zh-CN"/>
        </w:rPr>
        <w:t>RAN2 ha</w:t>
      </w:r>
      <w:r>
        <w:rPr>
          <w:rFonts w:eastAsia="等线" w:hint="eastAsia"/>
          <w:lang w:eastAsia="zh-CN"/>
        </w:rPr>
        <w:t xml:space="preserve">s agreed </w:t>
      </w:r>
      <w:r w:rsidR="007B1D32">
        <w:rPr>
          <w:rFonts w:eastAsia="等线"/>
          <w:lang w:eastAsia="zh-CN"/>
        </w:rPr>
        <w:t xml:space="preserve">to introduce </w:t>
      </w:r>
      <w:r>
        <w:rPr>
          <w:rFonts w:eastAsia="等线" w:hint="eastAsia"/>
          <w:lang w:eastAsia="zh-CN"/>
        </w:rPr>
        <w:t>a s</w:t>
      </w:r>
      <w:r w:rsidRPr="00415316">
        <w:rPr>
          <w:rFonts w:eastAsia="等线"/>
          <w:lang w:eastAsia="zh-CN"/>
        </w:rPr>
        <w:t xml:space="preserve">ingle </w:t>
      </w:r>
      <w:r w:rsidRPr="00415316">
        <w:rPr>
          <w:rFonts w:eastAsia="等线" w:hint="eastAsia"/>
          <w:lang w:eastAsia="zh-CN"/>
        </w:rPr>
        <w:t>CB-</w:t>
      </w:r>
      <w:r w:rsidRPr="00415316">
        <w:rPr>
          <w:rFonts w:eastAsia="等线"/>
          <w:lang w:eastAsia="zh-CN"/>
        </w:rPr>
        <w:t>RNTI</w:t>
      </w:r>
      <w:r w:rsidRPr="00415316">
        <w:rPr>
          <w:rFonts w:eastAsia="等线" w:hint="eastAsia"/>
          <w:lang w:eastAsia="zh-CN"/>
        </w:rPr>
        <w:t xml:space="preserve"> that</w:t>
      </w:r>
      <w:r w:rsidRPr="00415316">
        <w:rPr>
          <w:rFonts w:eastAsia="等线"/>
          <w:lang w:eastAsia="zh-CN"/>
        </w:rPr>
        <w:t xml:space="preserve"> is derived on the transmit resource for the transmission window</w:t>
      </w:r>
      <w:r w:rsidR="007B1D32">
        <w:rPr>
          <w:rFonts w:eastAsia="等线"/>
          <w:lang w:eastAsia="zh-CN"/>
        </w:rPr>
        <w:t xml:space="preserve">. </w:t>
      </w:r>
      <w:r>
        <w:rPr>
          <w:rFonts w:eastAsia="等线" w:hint="eastAsia"/>
          <w:lang w:eastAsia="zh-CN"/>
        </w:rPr>
        <w:t>Hence, the calculation of CB-RNTI could introduce the parameter</w:t>
      </w:r>
      <w:r w:rsidR="007B1D32">
        <w:rPr>
          <w:rFonts w:eastAsia="等线"/>
          <w:lang w:eastAsia="zh-CN"/>
        </w:rPr>
        <w:t>s</w:t>
      </w:r>
      <w:r>
        <w:rPr>
          <w:rFonts w:eastAsia="等线" w:hint="eastAsia"/>
          <w:lang w:eastAsia="zh-CN"/>
        </w:rPr>
        <w:t xml:space="preserve"> identifying the selected transmission window.</w:t>
      </w:r>
    </w:p>
    <w:p w:rsidR="00106EAF" w:rsidRDefault="00763D25" w:rsidP="00870B20">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lastRenderedPageBreak/>
        <w:t>For the design</w:t>
      </w:r>
      <w:r w:rsidR="00870B20">
        <w:rPr>
          <w:rFonts w:eastAsia="等线" w:hint="eastAsia"/>
          <w:lang w:eastAsia="zh-CN"/>
        </w:rPr>
        <w:t xml:space="preserve"> of CB-RNTI, </w:t>
      </w:r>
      <w:r>
        <w:rPr>
          <w:rFonts w:eastAsia="等线"/>
          <w:lang w:eastAsia="zh-CN"/>
        </w:rPr>
        <w:t xml:space="preserve">to try to reduce the false alarm issue, </w:t>
      </w:r>
      <w:r w:rsidR="00870B20">
        <w:rPr>
          <w:rFonts w:eastAsia="等线" w:hint="eastAsia"/>
          <w:lang w:eastAsia="zh-CN"/>
        </w:rPr>
        <w:t>the important thing is</w:t>
      </w:r>
      <w:r>
        <w:rPr>
          <w:rFonts w:eastAsia="等线"/>
          <w:lang w:eastAsia="zh-CN"/>
        </w:rPr>
        <w:t xml:space="preserve"> to</w:t>
      </w:r>
      <w:r w:rsidR="00870B20">
        <w:rPr>
          <w:rFonts w:eastAsia="等线" w:hint="eastAsia"/>
          <w:lang w:eastAsia="zh-CN"/>
        </w:rPr>
        <w:t xml:space="preserve"> make sure that there is no same CB-RNTI during a </w:t>
      </w:r>
      <w:r>
        <w:rPr>
          <w:rFonts w:eastAsia="等线"/>
          <w:lang w:eastAsia="zh-CN"/>
        </w:rPr>
        <w:t>CB-m</w:t>
      </w:r>
      <w:r w:rsidR="00870B20">
        <w:rPr>
          <w:rFonts w:eastAsia="等线" w:hint="eastAsia"/>
          <w:lang w:eastAsia="zh-CN"/>
        </w:rPr>
        <w:t xml:space="preserve">sg4 monitoring window. </w:t>
      </w:r>
      <w:r w:rsidR="00870B20" w:rsidRPr="00415316">
        <w:rPr>
          <w:rFonts w:eastAsia="等线" w:hint="eastAsia"/>
          <w:lang w:eastAsia="zh-CN"/>
        </w:rPr>
        <w:t xml:space="preserve">If </w:t>
      </w:r>
      <w:r w:rsidR="00870B20" w:rsidRPr="00415316">
        <w:rPr>
          <w:rFonts w:eastAsia="等线"/>
          <w:lang w:eastAsia="zh-CN"/>
        </w:rPr>
        <w:t xml:space="preserve">UEs </w:t>
      </w:r>
      <w:r w:rsidR="00870B20" w:rsidRPr="00415316">
        <w:rPr>
          <w:rFonts w:eastAsia="等线" w:hint="eastAsia"/>
          <w:lang w:eastAsia="zh-CN"/>
        </w:rPr>
        <w:t xml:space="preserve">select different transmission window, the </w:t>
      </w:r>
      <w:r w:rsidR="00870B20">
        <w:rPr>
          <w:rFonts w:eastAsia="等线" w:hint="eastAsia"/>
          <w:lang w:eastAsia="zh-CN"/>
        </w:rPr>
        <w:t>SFN index of the first time</w:t>
      </w:r>
      <w:r w:rsidR="007B1D32">
        <w:rPr>
          <w:rFonts w:eastAsia="等线"/>
          <w:lang w:eastAsia="zh-CN"/>
        </w:rPr>
        <w:t>-domain</w:t>
      </w:r>
      <w:r w:rsidR="00870B20">
        <w:rPr>
          <w:rFonts w:eastAsia="等线" w:hint="eastAsia"/>
          <w:lang w:eastAsia="zh-CN"/>
        </w:rPr>
        <w:t xml:space="preserve"> transmission occasion within the transmission window</w:t>
      </w:r>
      <w:r w:rsidR="00106EAF">
        <w:rPr>
          <w:rFonts w:eastAsia="等线"/>
          <w:lang w:eastAsia="zh-CN"/>
        </w:rPr>
        <w:t xml:space="preserve">, which is also the start </w:t>
      </w:r>
      <w:r w:rsidR="00106EAF">
        <w:rPr>
          <w:rFonts w:eastAsia="等线" w:hint="eastAsia"/>
          <w:lang w:eastAsia="zh-CN"/>
        </w:rPr>
        <w:t>SFN index</w:t>
      </w:r>
      <w:r w:rsidR="00106EAF">
        <w:rPr>
          <w:rFonts w:eastAsia="等线"/>
          <w:lang w:eastAsia="zh-CN"/>
        </w:rPr>
        <w:t xml:space="preserve"> of the </w:t>
      </w:r>
      <w:r w:rsidR="00106EAF">
        <w:rPr>
          <w:rFonts w:eastAsia="等线" w:hint="eastAsia"/>
          <w:lang w:eastAsia="zh-CN"/>
        </w:rPr>
        <w:t>transmission window</w:t>
      </w:r>
      <w:r w:rsidR="00106EAF">
        <w:rPr>
          <w:rFonts w:eastAsia="等线"/>
          <w:lang w:eastAsia="zh-CN"/>
        </w:rPr>
        <w:t>,</w:t>
      </w:r>
      <w:r w:rsidR="00870B20">
        <w:rPr>
          <w:rFonts w:eastAsia="等线" w:hint="eastAsia"/>
          <w:lang w:eastAsia="zh-CN"/>
        </w:rPr>
        <w:t xml:space="preserve"> could</w:t>
      </w:r>
      <w:r w:rsidR="007B1D32">
        <w:rPr>
          <w:rFonts w:eastAsia="等线"/>
          <w:lang w:eastAsia="zh-CN"/>
        </w:rPr>
        <w:t xml:space="preserve"> be used to</w:t>
      </w:r>
      <w:r w:rsidR="00870B20">
        <w:rPr>
          <w:rFonts w:eastAsia="等线" w:hint="eastAsia"/>
          <w:lang w:eastAsia="zh-CN"/>
        </w:rPr>
        <w:t xml:space="preserve"> distinguish UEs. Thus, it could be used for the calculation of CB-RNTI. In order to </w:t>
      </w:r>
      <w:r w:rsidR="00870B20" w:rsidRPr="00415316">
        <w:rPr>
          <w:rFonts w:eastAsia="等线"/>
          <w:lang w:eastAsia="zh-CN"/>
        </w:rPr>
        <w:t>compress the part where</w:t>
      </w:r>
      <w:r w:rsidR="00870B20" w:rsidRPr="00415316">
        <w:rPr>
          <w:rFonts w:eastAsia="等线" w:hint="eastAsia"/>
          <w:lang w:eastAsia="zh-CN"/>
        </w:rPr>
        <w:t xml:space="preserve"> SFN index</w:t>
      </w:r>
      <w:r w:rsidR="00870B20" w:rsidRPr="00415316">
        <w:rPr>
          <w:rFonts w:eastAsia="等线"/>
          <w:lang w:eastAsia="zh-CN"/>
        </w:rPr>
        <w:t xml:space="preserve"> is involved</w:t>
      </w:r>
      <w:r w:rsidR="00870B20" w:rsidRPr="00415316">
        <w:rPr>
          <w:rFonts w:eastAsia="等线" w:hint="eastAsia"/>
          <w:lang w:eastAsia="zh-CN"/>
        </w:rPr>
        <w:t xml:space="preserve">, SFN index </w:t>
      </w:r>
      <w:r w:rsidR="00870B20" w:rsidRPr="00415316">
        <w:rPr>
          <w:rFonts w:eastAsia="等线"/>
          <w:lang w:eastAsia="zh-CN"/>
        </w:rPr>
        <w:t>can be</w:t>
      </w:r>
      <w:r w:rsidR="00870B20" w:rsidRPr="00415316">
        <w:rPr>
          <w:rFonts w:eastAsia="等线" w:hint="eastAsia"/>
          <w:lang w:eastAsia="zh-CN"/>
        </w:rPr>
        <w:t xml:space="preserve"> divided by </w:t>
      </w:r>
      <w:r w:rsidR="00870B20" w:rsidRPr="00415316">
        <w:rPr>
          <w:rFonts w:eastAsia="等线"/>
          <w:lang w:eastAsia="zh-CN"/>
        </w:rPr>
        <w:t>a</w:t>
      </w:r>
      <w:r w:rsidR="00870B20" w:rsidRPr="00415316">
        <w:rPr>
          <w:rFonts w:eastAsia="等线" w:hint="eastAsia"/>
          <w:lang w:eastAsia="zh-CN"/>
        </w:rPr>
        <w:t xml:space="preserve"> minimum periodicity of the </w:t>
      </w:r>
      <w:r w:rsidR="00106EAF">
        <w:rPr>
          <w:rFonts w:eastAsia="等线"/>
          <w:lang w:eastAsia="zh-CN"/>
        </w:rPr>
        <w:t xml:space="preserve">CB-msg3 </w:t>
      </w:r>
      <w:r w:rsidR="00870B20" w:rsidRPr="00415316">
        <w:rPr>
          <w:rFonts w:eastAsia="等线" w:hint="eastAsia"/>
          <w:lang w:eastAsia="zh-CN"/>
        </w:rPr>
        <w:t>transmission window</w:t>
      </w:r>
      <w:r w:rsidR="00106EAF">
        <w:rPr>
          <w:rFonts w:eastAsia="等线"/>
          <w:lang w:eastAsia="zh-CN"/>
        </w:rPr>
        <w:t>, e.g., factor A,</w:t>
      </w:r>
      <w:r w:rsidR="00870B20" w:rsidRPr="00415316">
        <w:rPr>
          <w:rFonts w:eastAsia="等线" w:hint="eastAsia"/>
          <w:lang w:eastAsia="zh-CN"/>
        </w:rPr>
        <w:t xml:space="preserve"> </w:t>
      </w:r>
      <w:r w:rsidR="00870B20" w:rsidRPr="00415316">
        <w:rPr>
          <w:rFonts w:eastAsia="等线"/>
          <w:lang w:eastAsia="zh-CN"/>
        </w:rPr>
        <w:t>in the formula</w:t>
      </w:r>
      <w:r w:rsidR="00870B20" w:rsidRPr="00415316">
        <w:rPr>
          <w:rFonts w:eastAsia="等线" w:hint="eastAsia"/>
          <w:lang w:eastAsia="zh-CN"/>
        </w:rPr>
        <w:t>. Besides, i</w:t>
      </w:r>
      <w:r w:rsidR="00870B20">
        <w:rPr>
          <w:rFonts w:eastAsia="等线" w:hint="eastAsia"/>
          <w:lang w:eastAsia="zh-CN"/>
        </w:rPr>
        <w:t xml:space="preserve">f the length of </w:t>
      </w:r>
      <w:r w:rsidR="00106EAF">
        <w:rPr>
          <w:rFonts w:eastAsia="等线"/>
          <w:lang w:eastAsia="zh-CN"/>
        </w:rPr>
        <w:t>CB-m</w:t>
      </w:r>
      <w:r w:rsidR="00870B20">
        <w:rPr>
          <w:rFonts w:eastAsia="等线" w:hint="eastAsia"/>
          <w:lang w:eastAsia="zh-CN"/>
        </w:rPr>
        <w:t xml:space="preserve">sg4 monitoring window </w:t>
      </w:r>
      <w:r w:rsidR="00106EAF">
        <w:rPr>
          <w:rFonts w:eastAsia="等线"/>
          <w:lang w:eastAsia="zh-CN"/>
        </w:rPr>
        <w:t>can be</w:t>
      </w:r>
      <w:r w:rsidR="00870B20">
        <w:rPr>
          <w:rFonts w:eastAsia="等线" w:hint="eastAsia"/>
          <w:lang w:eastAsia="zh-CN"/>
        </w:rPr>
        <w:t xml:space="preserve"> larg</w:t>
      </w:r>
      <w:r w:rsidR="00870B20" w:rsidRPr="004D22DD">
        <w:rPr>
          <w:rFonts w:eastAsia="等线" w:hint="eastAsia"/>
          <w:lang w:eastAsia="zh-CN"/>
        </w:rPr>
        <w:t xml:space="preserve">er than a H-SFN duration, the H-SFN </w:t>
      </w:r>
      <w:r w:rsidR="00106EAF" w:rsidRPr="004D22DD">
        <w:rPr>
          <w:rFonts w:eastAsia="等线"/>
          <w:lang w:eastAsia="zh-CN"/>
        </w:rPr>
        <w:t>index o</w:t>
      </w:r>
      <w:r w:rsidR="00106EAF" w:rsidRPr="004D22DD">
        <w:rPr>
          <w:rFonts w:eastAsia="等线" w:hint="eastAsia"/>
          <w:lang w:eastAsia="zh-CN"/>
        </w:rPr>
        <w:t>f the first time</w:t>
      </w:r>
      <w:r w:rsidR="00106EAF" w:rsidRPr="004D22DD">
        <w:rPr>
          <w:rFonts w:eastAsia="等线"/>
          <w:lang w:eastAsia="zh-CN"/>
        </w:rPr>
        <w:t>-domain</w:t>
      </w:r>
      <w:r w:rsidR="00106EAF" w:rsidRPr="004D22DD">
        <w:rPr>
          <w:rFonts w:eastAsia="等线" w:hint="eastAsia"/>
          <w:lang w:eastAsia="zh-CN"/>
        </w:rPr>
        <w:t xml:space="preserve"> transmission occasion</w:t>
      </w:r>
      <w:r w:rsidR="00870B20" w:rsidRPr="004D22DD">
        <w:rPr>
          <w:rFonts w:eastAsia="等线" w:hint="eastAsia"/>
          <w:lang w:eastAsia="zh-CN"/>
        </w:rPr>
        <w:t xml:space="preserve"> </w:t>
      </w:r>
      <w:r w:rsidR="00106EAF" w:rsidRPr="004D22DD">
        <w:rPr>
          <w:rFonts w:eastAsia="等线"/>
          <w:lang w:eastAsia="zh-CN"/>
        </w:rPr>
        <w:t>may also need to be</w:t>
      </w:r>
      <w:r w:rsidR="00870B20" w:rsidRPr="004D22DD">
        <w:rPr>
          <w:rFonts w:eastAsia="等线" w:hint="eastAsia"/>
          <w:lang w:eastAsia="zh-CN"/>
        </w:rPr>
        <w:t xml:space="preserve"> considered.</w:t>
      </w:r>
      <w:r w:rsidR="00870B20">
        <w:rPr>
          <w:rFonts w:eastAsia="等线" w:hint="eastAsia"/>
          <w:lang w:eastAsia="zh-CN"/>
        </w:rPr>
        <w:t xml:space="preserve"> </w:t>
      </w:r>
    </w:p>
    <w:p w:rsidR="00870B20" w:rsidRPr="00415316" w:rsidRDefault="00106EAF" w:rsidP="00870B20">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hint="eastAsia"/>
          <w:lang w:eastAsia="zh-CN"/>
        </w:rPr>
        <w:t>As a result, r</w:t>
      </w:r>
      <w:r w:rsidRPr="00415316">
        <w:rPr>
          <w:rFonts w:eastAsia="等线" w:hint="eastAsia"/>
          <w:lang w:eastAsia="zh-CN"/>
        </w:rPr>
        <w:t xml:space="preserve">eferring to the </w:t>
      </w:r>
      <w:r>
        <w:rPr>
          <w:rFonts w:eastAsia="等线"/>
          <w:lang w:eastAsia="zh-CN"/>
        </w:rPr>
        <w:t xml:space="preserve">following </w:t>
      </w:r>
      <w:r w:rsidRPr="00415316">
        <w:rPr>
          <w:rFonts w:eastAsia="等线" w:hint="eastAsia"/>
          <w:lang w:eastAsia="zh-CN"/>
        </w:rPr>
        <w:t xml:space="preserve">formula for </w:t>
      </w:r>
      <w:r w:rsidRPr="00415316">
        <w:rPr>
          <w:rFonts w:eastAsia="等线"/>
          <w:lang w:eastAsia="zh-CN"/>
        </w:rPr>
        <w:t>RA-RNTI</w:t>
      </w:r>
      <w:r w:rsidRPr="00415316">
        <w:rPr>
          <w:rFonts w:eastAsia="等线" w:hint="eastAsia"/>
          <w:lang w:eastAsia="zh-CN"/>
        </w:rPr>
        <w:t xml:space="preserve"> </w:t>
      </w:r>
      <w:r>
        <w:rPr>
          <w:rFonts w:eastAsia="等线"/>
          <w:lang w:eastAsia="zh-CN"/>
        </w:rPr>
        <w:t xml:space="preserve">for NB-IoT TDD case (which also takes the </w:t>
      </w:r>
      <w:r>
        <w:rPr>
          <w:rFonts w:eastAsia="等线" w:hint="eastAsia"/>
          <w:lang w:eastAsia="zh-CN"/>
        </w:rPr>
        <w:t>H-SFN</w:t>
      </w:r>
      <w:r>
        <w:rPr>
          <w:rFonts w:eastAsia="等线"/>
          <w:lang w:eastAsia="zh-CN"/>
        </w:rPr>
        <w:t xml:space="preserve"> into account),</w:t>
      </w:r>
    </w:p>
    <w:tbl>
      <w:tblPr>
        <w:tblStyle w:val="ae"/>
        <w:tblW w:w="0" w:type="auto"/>
        <w:tblLook w:val="04A0" w:firstRow="1" w:lastRow="0" w:firstColumn="1" w:lastColumn="0" w:noHBand="0" w:noVBand="1"/>
      </w:tblPr>
      <w:tblGrid>
        <w:gridCol w:w="10195"/>
      </w:tblGrid>
      <w:tr w:rsidR="00870B20" w:rsidTr="00106EAF">
        <w:tc>
          <w:tcPr>
            <w:tcW w:w="10195" w:type="dxa"/>
          </w:tcPr>
          <w:p w:rsidR="00870B20" w:rsidRDefault="00870B20" w:rsidP="00F83B2D">
            <w:r>
              <w:t>For NB-IoT UEs operating in TDD mode, the RA-RNTI associated with the PRACH in which the Random Access Preamble is transmitted, is computed as:</w:t>
            </w:r>
          </w:p>
          <w:p w:rsidR="00870B20" w:rsidRDefault="00870B20" w:rsidP="00F83B2D">
            <w:pPr>
              <w:tabs>
                <w:tab w:val="center" w:pos="4536"/>
                <w:tab w:val="right" w:pos="9072"/>
              </w:tabs>
              <w:jc w:val="center"/>
            </w:pPr>
            <w:r>
              <w:t>RA-RNTI = 1 + floor(SFN_id/4) + 256*(H-SFN mod 2)</w:t>
            </w:r>
          </w:p>
          <w:p w:rsidR="00870B20" w:rsidRDefault="00870B20" w:rsidP="00106EAF">
            <w:pPr>
              <w:snapToGrid w:val="0"/>
              <w:spacing w:after="20"/>
              <w:rPr>
                <w:rFonts w:eastAsia="等线"/>
                <w:lang w:eastAsia="zh-CN"/>
              </w:rPr>
            </w:pPr>
            <w:r>
              <w:t>where SFN_id is the index of the first radio frame of the specified PRACH and H-SFN is the index of the first hyper frame of the specified PRACH. The PDCCH transmission and the PRACH resource are on the same carrier.</w:t>
            </w:r>
          </w:p>
        </w:tc>
      </w:tr>
    </w:tbl>
    <w:p w:rsidR="00870B20" w:rsidRDefault="00106EAF" w:rsidP="00106EAF">
      <w:pPr>
        <w:spacing w:before="160"/>
        <w:jc w:val="both"/>
        <w:rPr>
          <w:rFonts w:eastAsia="等线"/>
          <w:lang w:eastAsia="zh-CN"/>
        </w:rPr>
      </w:pPr>
      <w:r>
        <w:rPr>
          <w:rFonts w:eastAsia="等线"/>
          <w:lang w:eastAsia="zh-CN"/>
        </w:rPr>
        <w:t>T</w:t>
      </w:r>
      <w:r w:rsidRPr="00415316">
        <w:rPr>
          <w:rFonts w:eastAsia="等线" w:hint="eastAsia"/>
          <w:lang w:eastAsia="zh-CN"/>
        </w:rPr>
        <w:t>he formula for CB-</w:t>
      </w:r>
      <w:r w:rsidRPr="00415316">
        <w:rPr>
          <w:rFonts w:eastAsia="等线"/>
          <w:lang w:eastAsia="zh-CN"/>
        </w:rPr>
        <w:t>RNTI</w:t>
      </w:r>
      <w:r w:rsidRPr="00415316">
        <w:rPr>
          <w:rFonts w:eastAsia="等线" w:hint="eastAsia"/>
          <w:lang w:eastAsia="zh-CN"/>
        </w:rPr>
        <w:t xml:space="preserve"> </w:t>
      </w:r>
      <w:r>
        <w:rPr>
          <w:rFonts w:eastAsia="等线"/>
          <w:lang w:eastAsia="zh-CN"/>
        </w:rPr>
        <w:t xml:space="preserve">can be </w:t>
      </w:r>
      <w:r w:rsidRPr="00415316">
        <w:rPr>
          <w:rFonts w:eastAsia="等线" w:hint="eastAsia"/>
          <w:lang w:eastAsia="zh-CN"/>
        </w:rPr>
        <w:t>as follow</w:t>
      </w:r>
      <w:r>
        <w:rPr>
          <w:rFonts w:eastAsia="等线"/>
          <w:lang w:eastAsia="zh-CN"/>
        </w:rPr>
        <w:t>ing</w:t>
      </w:r>
      <w:r w:rsidR="000B3237">
        <w:rPr>
          <w:rFonts w:eastAsia="等线"/>
          <w:lang w:eastAsia="zh-CN"/>
        </w:rPr>
        <w:t xml:space="preserve">, the </w:t>
      </w:r>
      <w:r w:rsidR="000B3237" w:rsidRPr="000B3237">
        <w:rPr>
          <w:rFonts w:eastAsia="等线"/>
          <w:lang w:eastAsia="zh-CN"/>
        </w:rPr>
        <w:t>square brackets means the H-SFN may be optional</w:t>
      </w:r>
      <w:r>
        <w:rPr>
          <w:rFonts w:eastAsia="等线"/>
          <w:lang w:eastAsia="zh-CN"/>
        </w:rPr>
        <w:t>:</w:t>
      </w:r>
    </w:p>
    <w:tbl>
      <w:tblPr>
        <w:tblStyle w:val="ae"/>
        <w:tblW w:w="0" w:type="auto"/>
        <w:tblLook w:val="04A0" w:firstRow="1" w:lastRow="0" w:firstColumn="1" w:lastColumn="0" w:noHBand="0" w:noVBand="1"/>
      </w:tblPr>
      <w:tblGrid>
        <w:gridCol w:w="10195"/>
      </w:tblGrid>
      <w:tr w:rsidR="00106EAF" w:rsidTr="00106EAF">
        <w:tc>
          <w:tcPr>
            <w:tcW w:w="10195" w:type="dxa"/>
          </w:tcPr>
          <w:p w:rsidR="00106EAF" w:rsidRDefault="00106EAF" w:rsidP="00106EAF">
            <w:pPr>
              <w:tabs>
                <w:tab w:val="center" w:pos="4536"/>
                <w:tab w:val="right" w:pos="9072"/>
              </w:tabs>
              <w:spacing w:before="100" w:after="100"/>
              <w:jc w:val="center"/>
            </w:pPr>
            <w:r>
              <w:rPr>
                <w:rFonts w:eastAsia="宋体" w:hint="eastAsia"/>
                <w:lang w:eastAsia="zh-CN"/>
              </w:rPr>
              <w:t>CB</w:t>
            </w:r>
            <w:r>
              <w:t>-RNTI = 1 + floor(SFN_id/</w:t>
            </w:r>
            <w:r>
              <w:rPr>
                <w:rFonts w:eastAsia="宋体" w:hint="eastAsia"/>
                <w:lang w:eastAsia="zh-CN"/>
              </w:rPr>
              <w:t>A</w:t>
            </w:r>
            <w:r>
              <w:t xml:space="preserve">) + </w:t>
            </w:r>
            <w:r w:rsidR="000B3237">
              <w:rPr>
                <w:rFonts w:eastAsia="等线" w:hint="eastAsia"/>
                <w:lang w:eastAsia="zh-CN"/>
              </w:rPr>
              <w:t>[</w:t>
            </w:r>
            <w:r>
              <w:rPr>
                <w:rFonts w:eastAsia="宋体" w:hint="eastAsia"/>
                <w:lang w:eastAsia="zh-CN"/>
              </w:rPr>
              <w:t>C</w:t>
            </w:r>
            <w:r>
              <w:t xml:space="preserve">*(H-SFN mod </w:t>
            </w:r>
            <w:r>
              <w:rPr>
                <w:rFonts w:eastAsia="宋体" w:hint="eastAsia"/>
                <w:lang w:eastAsia="zh-CN"/>
              </w:rPr>
              <w:t>B)</w:t>
            </w:r>
            <w:r w:rsidR="000B3237">
              <w:rPr>
                <w:rFonts w:eastAsia="宋体"/>
                <w:lang w:eastAsia="zh-CN"/>
              </w:rPr>
              <w:t>]</w:t>
            </w:r>
          </w:p>
          <w:p w:rsidR="00106EAF" w:rsidRPr="00106EAF" w:rsidRDefault="00106EAF" w:rsidP="00106EAF">
            <w:pPr>
              <w:snapToGrid w:val="0"/>
              <w:spacing w:before="160" w:after="20"/>
              <w:jc w:val="both"/>
              <w:rPr>
                <w:rFonts w:eastAsia="等线"/>
                <w:lang w:eastAsia="zh-CN"/>
              </w:rPr>
            </w:pPr>
            <w:r w:rsidRPr="00415316">
              <w:rPr>
                <w:rFonts w:eastAsia="等线" w:hint="eastAsia"/>
                <w:lang w:eastAsia="zh-CN"/>
              </w:rPr>
              <w:t xml:space="preserve">Where, </w:t>
            </w:r>
            <w:r w:rsidRPr="00415316">
              <w:rPr>
                <w:rFonts w:eastAsia="等线"/>
                <w:lang w:eastAsia="zh-CN"/>
              </w:rPr>
              <w:t>SFN_id</w:t>
            </w:r>
            <w:r w:rsidRPr="00415316">
              <w:rPr>
                <w:rFonts w:eastAsia="等线" w:hint="eastAsia"/>
                <w:lang w:eastAsia="zh-CN"/>
              </w:rPr>
              <w:t xml:space="preserve"> is the index of the radio frame of </w:t>
            </w:r>
            <w:r>
              <w:rPr>
                <w:rFonts w:eastAsia="等线" w:hint="eastAsia"/>
                <w:lang w:eastAsia="zh-CN"/>
              </w:rPr>
              <w:t xml:space="preserve">the </w:t>
            </w:r>
            <w:r w:rsidRPr="000B3237">
              <w:rPr>
                <w:rFonts w:eastAsia="等线" w:hint="eastAsia"/>
                <w:lang w:eastAsia="zh-CN"/>
              </w:rPr>
              <w:t>first time</w:t>
            </w:r>
            <w:r w:rsidRPr="000B3237">
              <w:rPr>
                <w:rFonts w:eastAsia="等线"/>
                <w:lang w:eastAsia="zh-CN"/>
              </w:rPr>
              <w:t>-domain</w:t>
            </w:r>
            <w:r w:rsidRPr="000B3237">
              <w:rPr>
                <w:rFonts w:eastAsia="等线" w:hint="eastAsia"/>
                <w:lang w:eastAsia="zh-CN"/>
              </w:rPr>
              <w:t xml:space="preserve"> transmission occasion within the selected</w:t>
            </w:r>
            <w:r w:rsidRPr="000B3237">
              <w:rPr>
                <w:rFonts w:eastAsia="等线"/>
                <w:lang w:eastAsia="zh-CN"/>
              </w:rPr>
              <w:t xml:space="preserve"> CB-msg3</w:t>
            </w:r>
            <w:r w:rsidRPr="000B3237">
              <w:rPr>
                <w:rFonts w:eastAsia="等线" w:hint="eastAsia"/>
                <w:lang w:eastAsia="zh-CN"/>
              </w:rPr>
              <w:t xml:space="preserve"> transmission window a</w:t>
            </w:r>
            <w:r w:rsidRPr="000B3237">
              <w:rPr>
                <w:rFonts w:eastAsia="等线"/>
                <w:lang w:eastAsia="zh-CN"/>
              </w:rPr>
              <w:t xml:space="preserve">nd H-SFN is the index of the hyper frame of </w:t>
            </w:r>
            <w:r w:rsidRPr="000B3237">
              <w:rPr>
                <w:rFonts w:eastAsia="等线" w:hint="eastAsia"/>
                <w:lang w:eastAsia="zh-CN"/>
              </w:rPr>
              <w:t>the first time</w:t>
            </w:r>
            <w:r w:rsidRPr="000B3237">
              <w:rPr>
                <w:rFonts w:eastAsia="等线"/>
                <w:lang w:eastAsia="zh-CN"/>
              </w:rPr>
              <w:t>-domain</w:t>
            </w:r>
            <w:r w:rsidRPr="000B3237">
              <w:rPr>
                <w:rFonts w:eastAsia="等线" w:hint="eastAsia"/>
                <w:lang w:eastAsia="zh-CN"/>
              </w:rPr>
              <w:t xml:space="preserve"> tra</w:t>
            </w:r>
            <w:r>
              <w:rPr>
                <w:rFonts w:eastAsia="等线" w:hint="eastAsia"/>
                <w:lang w:eastAsia="zh-CN"/>
              </w:rPr>
              <w:t>nsmission occasion within the selected</w:t>
            </w:r>
            <w:r>
              <w:rPr>
                <w:rFonts w:eastAsia="等线"/>
                <w:lang w:eastAsia="zh-CN"/>
              </w:rPr>
              <w:t xml:space="preserve"> CB-msg3</w:t>
            </w:r>
            <w:r>
              <w:rPr>
                <w:rFonts w:eastAsia="等线" w:hint="eastAsia"/>
                <w:lang w:eastAsia="zh-CN"/>
              </w:rPr>
              <w:t xml:space="preserve"> transmission window.</w:t>
            </w:r>
          </w:p>
        </w:tc>
      </w:tr>
    </w:tbl>
    <w:p w:rsidR="00106EAF" w:rsidRDefault="001853DA" w:rsidP="001853DA">
      <w:pPr>
        <w:pStyle w:val="af5"/>
        <w:widowControl w:val="0"/>
        <w:numPr>
          <w:ilvl w:val="255"/>
          <w:numId w:val="0"/>
        </w:numPr>
        <w:snapToGrid w:val="0"/>
        <w:spacing w:before="120" w:after="120" w:line="288" w:lineRule="auto"/>
        <w:contextualSpacing w:val="0"/>
        <w:jc w:val="both"/>
        <w:rPr>
          <w:rFonts w:eastAsia="等线"/>
          <w:lang w:eastAsia="zh-CN"/>
        </w:rPr>
      </w:pPr>
      <w:r>
        <w:rPr>
          <w:rFonts w:eastAsia="等线"/>
          <w:lang w:eastAsia="zh-CN"/>
        </w:rPr>
        <w:t xml:space="preserve">Here factor </w:t>
      </w:r>
      <w:r w:rsidR="00106EAF" w:rsidRPr="00415316">
        <w:rPr>
          <w:rFonts w:eastAsia="等线" w:hint="eastAsia"/>
          <w:lang w:eastAsia="zh-CN"/>
        </w:rPr>
        <w:t>A is determined by the minimum periodicity of the</w:t>
      </w:r>
      <w:r w:rsidRPr="001853DA">
        <w:rPr>
          <w:rFonts w:eastAsia="等线" w:hint="eastAsia"/>
          <w:lang w:eastAsia="zh-CN"/>
        </w:rPr>
        <w:t xml:space="preserve"> </w:t>
      </w:r>
      <w:r w:rsidRPr="00415316">
        <w:rPr>
          <w:rFonts w:eastAsia="等线" w:hint="eastAsia"/>
          <w:lang w:eastAsia="zh-CN"/>
        </w:rPr>
        <w:t>CB-msg3</w:t>
      </w:r>
      <w:r w:rsidR="00106EAF" w:rsidRPr="00415316">
        <w:rPr>
          <w:rFonts w:eastAsia="等线" w:hint="eastAsia"/>
          <w:lang w:eastAsia="zh-CN"/>
        </w:rPr>
        <w:t xml:space="preserve"> transmission window in units of radio frame</w:t>
      </w:r>
      <w:r>
        <w:rPr>
          <w:rFonts w:eastAsia="等线"/>
          <w:lang w:eastAsia="zh-CN"/>
        </w:rPr>
        <w:t xml:space="preserve"> (e.g., 10ms)</w:t>
      </w:r>
      <w:r w:rsidR="00106EAF" w:rsidRPr="00415316">
        <w:rPr>
          <w:rFonts w:eastAsia="等线" w:hint="eastAsia"/>
          <w:lang w:eastAsia="zh-CN"/>
        </w:rPr>
        <w:t xml:space="preserve">. B is determined by the maximum length of </w:t>
      </w:r>
      <w:r>
        <w:rPr>
          <w:rFonts w:eastAsia="等线"/>
          <w:lang w:eastAsia="zh-CN"/>
        </w:rPr>
        <w:t>CB-m</w:t>
      </w:r>
      <w:r w:rsidR="00106EAF" w:rsidRPr="00415316">
        <w:rPr>
          <w:rFonts w:eastAsia="等线" w:hint="eastAsia"/>
          <w:lang w:eastAsia="zh-CN"/>
        </w:rPr>
        <w:t xml:space="preserve">sg4 monitoring window in units of H-SFN duration. C is determined by the maximum value of </w:t>
      </w:r>
      <w:r w:rsidR="00106EAF" w:rsidRPr="00415316">
        <w:rPr>
          <w:rFonts w:eastAsia="等线"/>
          <w:lang w:eastAsia="zh-CN"/>
        </w:rPr>
        <w:t>floor(SFN_id/</w:t>
      </w:r>
      <w:r w:rsidR="00106EAF" w:rsidRPr="00415316">
        <w:rPr>
          <w:rFonts w:eastAsia="等线" w:hint="eastAsia"/>
          <w:lang w:eastAsia="zh-CN"/>
        </w:rPr>
        <w:t>A</w:t>
      </w:r>
      <w:r w:rsidR="00106EAF" w:rsidRPr="00415316">
        <w:rPr>
          <w:rFonts w:eastAsia="等线"/>
          <w:lang w:eastAsia="zh-CN"/>
        </w:rPr>
        <w:t>)</w:t>
      </w:r>
      <w:r w:rsidR="00106EAF" w:rsidRPr="00415316">
        <w:rPr>
          <w:rFonts w:eastAsia="等线" w:hint="eastAsia"/>
          <w:lang w:eastAsia="zh-CN"/>
        </w:rPr>
        <w:t>+1.</w:t>
      </w:r>
    </w:p>
    <w:p w:rsidR="00870B20" w:rsidRPr="00415316" w:rsidRDefault="00870B20" w:rsidP="00870B20">
      <w:pPr>
        <w:pStyle w:val="af5"/>
        <w:widowControl w:val="0"/>
        <w:numPr>
          <w:ilvl w:val="255"/>
          <w:numId w:val="0"/>
        </w:numPr>
        <w:snapToGrid w:val="0"/>
        <w:spacing w:before="20" w:after="120" w:line="288" w:lineRule="auto"/>
        <w:contextualSpacing w:val="0"/>
        <w:jc w:val="both"/>
        <w:rPr>
          <w:rFonts w:eastAsia="等线"/>
          <w:lang w:eastAsia="zh-CN"/>
        </w:rPr>
      </w:pPr>
      <w:r w:rsidRPr="00415316">
        <w:rPr>
          <w:rFonts w:eastAsia="等线"/>
          <w:lang w:eastAsia="zh-CN"/>
        </w:rPr>
        <w:t>Based on the above discussion, the following proposals are given for</w:t>
      </w:r>
      <w:r w:rsidR="001853DA" w:rsidRPr="001853DA">
        <w:rPr>
          <w:rFonts w:eastAsia="等线" w:hint="eastAsia"/>
          <w:lang w:eastAsia="zh-CN"/>
        </w:rPr>
        <w:t xml:space="preserve"> CB</w:t>
      </w:r>
      <w:r w:rsidR="001853DA" w:rsidRPr="001853DA">
        <w:rPr>
          <w:rFonts w:eastAsia="等线"/>
          <w:lang w:eastAsia="zh-CN"/>
        </w:rPr>
        <w:t>-RNTI</w:t>
      </w:r>
      <w:r w:rsidRPr="00415316">
        <w:rPr>
          <w:rFonts w:eastAsia="等线"/>
          <w:lang w:eastAsia="zh-CN"/>
        </w:rPr>
        <w:t xml:space="preserve"> calculation:</w:t>
      </w:r>
    </w:p>
    <w:p w:rsidR="00870B20" w:rsidRPr="00415316" w:rsidRDefault="00870B20" w:rsidP="00870B20">
      <w:pPr>
        <w:pStyle w:val="af5"/>
        <w:widowControl w:val="0"/>
        <w:numPr>
          <w:ilvl w:val="255"/>
          <w:numId w:val="0"/>
        </w:numPr>
        <w:snapToGrid w:val="0"/>
        <w:spacing w:before="20" w:after="120" w:line="288" w:lineRule="auto"/>
        <w:contextualSpacing w:val="0"/>
        <w:jc w:val="both"/>
        <w:rPr>
          <w:rFonts w:eastAsia="等线"/>
          <w:b/>
          <w:lang w:eastAsia="zh-CN"/>
        </w:rPr>
      </w:pPr>
      <w:r w:rsidRPr="00415316">
        <w:rPr>
          <w:rFonts w:eastAsia="等线"/>
          <w:b/>
          <w:lang w:eastAsia="zh-CN"/>
        </w:rPr>
        <w:t xml:space="preserve">Proposal </w:t>
      </w:r>
      <w:r w:rsidR="001853DA">
        <w:rPr>
          <w:rFonts w:eastAsia="等线"/>
          <w:b/>
          <w:lang w:eastAsia="zh-CN"/>
        </w:rPr>
        <w:t>9</w:t>
      </w:r>
      <w:r w:rsidRPr="00415316">
        <w:rPr>
          <w:rFonts w:eastAsia="等线"/>
          <w:b/>
          <w:lang w:eastAsia="zh-CN"/>
        </w:rPr>
        <w:t xml:space="preserve">: </w:t>
      </w:r>
      <w:r w:rsidRPr="00415316">
        <w:rPr>
          <w:rFonts w:eastAsia="等线" w:hint="eastAsia"/>
          <w:b/>
          <w:lang w:eastAsia="zh-CN"/>
        </w:rPr>
        <w:t>T</w:t>
      </w:r>
      <w:r w:rsidRPr="00415316">
        <w:rPr>
          <w:rFonts w:eastAsia="等线"/>
          <w:b/>
          <w:lang w:eastAsia="zh-CN"/>
        </w:rPr>
        <w:t xml:space="preserve">he </w:t>
      </w:r>
      <w:r w:rsidRPr="00415316">
        <w:rPr>
          <w:rFonts w:eastAsia="等线" w:hint="eastAsia"/>
          <w:b/>
          <w:lang w:eastAsia="zh-CN"/>
        </w:rPr>
        <w:t>CB-</w:t>
      </w:r>
      <w:r w:rsidRPr="00415316">
        <w:rPr>
          <w:rFonts w:eastAsia="等线"/>
          <w:b/>
          <w:lang w:eastAsia="zh-CN"/>
        </w:rPr>
        <w:t>RNTI calculation</w:t>
      </w:r>
      <w:r w:rsidRPr="00415316">
        <w:rPr>
          <w:rFonts w:eastAsia="等线" w:hint="eastAsia"/>
          <w:b/>
          <w:lang w:eastAsia="zh-CN"/>
        </w:rPr>
        <w:t xml:space="preserve"> </w:t>
      </w:r>
      <w:r w:rsidR="00106EAF">
        <w:rPr>
          <w:rFonts w:eastAsia="等线"/>
          <w:b/>
          <w:lang w:eastAsia="zh-CN"/>
        </w:rPr>
        <w:t>can be as below:</w:t>
      </w:r>
    </w:p>
    <w:p w:rsidR="00870B20" w:rsidRDefault="00870B20" w:rsidP="00870B20">
      <w:pPr>
        <w:tabs>
          <w:tab w:val="center" w:pos="4536"/>
          <w:tab w:val="right" w:pos="9072"/>
        </w:tabs>
        <w:jc w:val="center"/>
        <w:rPr>
          <w:rFonts w:eastAsia="宋体"/>
          <w:b/>
          <w:lang w:eastAsia="zh-CN"/>
        </w:rPr>
      </w:pPr>
      <w:r w:rsidRPr="00415316">
        <w:rPr>
          <w:rFonts w:eastAsia="宋体" w:hint="eastAsia"/>
          <w:b/>
          <w:lang w:eastAsia="zh-CN"/>
        </w:rPr>
        <w:t>CB</w:t>
      </w:r>
      <w:r w:rsidRPr="00415316">
        <w:rPr>
          <w:b/>
        </w:rPr>
        <w:t>-RNTI = 1 + floor(SFN_id/</w:t>
      </w:r>
      <w:r w:rsidRPr="00415316">
        <w:rPr>
          <w:rFonts w:eastAsia="宋体" w:hint="eastAsia"/>
          <w:b/>
          <w:lang w:eastAsia="zh-CN"/>
        </w:rPr>
        <w:t>A</w:t>
      </w:r>
      <w:r w:rsidRPr="00415316">
        <w:rPr>
          <w:b/>
        </w:rPr>
        <w:t xml:space="preserve">) + </w:t>
      </w:r>
      <w:r w:rsidR="000B3237">
        <w:rPr>
          <w:b/>
        </w:rPr>
        <w:t>[</w:t>
      </w:r>
      <w:r w:rsidRPr="00415316">
        <w:rPr>
          <w:rFonts w:eastAsia="宋体" w:hint="eastAsia"/>
          <w:b/>
          <w:lang w:eastAsia="zh-CN"/>
        </w:rPr>
        <w:t>C</w:t>
      </w:r>
      <w:r w:rsidRPr="00415316">
        <w:rPr>
          <w:b/>
        </w:rPr>
        <w:t xml:space="preserve">*(H-SFN mod </w:t>
      </w:r>
      <w:r w:rsidRPr="00415316">
        <w:rPr>
          <w:rFonts w:eastAsia="宋体" w:hint="eastAsia"/>
          <w:b/>
          <w:lang w:eastAsia="zh-CN"/>
        </w:rPr>
        <w:t>B)</w:t>
      </w:r>
      <w:r w:rsidR="000B3237">
        <w:rPr>
          <w:rFonts w:eastAsia="宋体"/>
          <w:b/>
          <w:lang w:eastAsia="zh-CN"/>
        </w:rPr>
        <w:t>]</w:t>
      </w:r>
    </w:p>
    <w:p w:rsidR="000B3237" w:rsidRPr="000B3237" w:rsidRDefault="000B3237" w:rsidP="000B3237">
      <w:pPr>
        <w:tabs>
          <w:tab w:val="center" w:pos="4536"/>
          <w:tab w:val="right" w:pos="9072"/>
        </w:tabs>
        <w:rPr>
          <w:rFonts w:eastAsia="等线"/>
          <w:b/>
          <w:lang w:eastAsia="zh-CN"/>
        </w:rPr>
      </w:pPr>
      <w:r w:rsidRPr="000B3237">
        <w:rPr>
          <w:rFonts w:eastAsia="等线" w:hint="eastAsia"/>
          <w:b/>
          <w:lang w:eastAsia="zh-CN"/>
        </w:rPr>
        <w:t xml:space="preserve">Where, </w:t>
      </w:r>
      <w:r w:rsidRPr="000B3237">
        <w:rPr>
          <w:rFonts w:eastAsia="等线"/>
          <w:b/>
          <w:lang w:eastAsia="zh-CN"/>
        </w:rPr>
        <w:t>SFN_id</w:t>
      </w:r>
      <w:r w:rsidRPr="000B3237">
        <w:rPr>
          <w:rFonts w:eastAsia="等线" w:hint="eastAsia"/>
          <w:b/>
          <w:lang w:eastAsia="zh-CN"/>
        </w:rPr>
        <w:t xml:space="preserve"> is the index of the radio frame of the first time</w:t>
      </w:r>
      <w:r w:rsidRPr="000B3237">
        <w:rPr>
          <w:rFonts w:eastAsia="等线"/>
          <w:b/>
          <w:lang w:eastAsia="zh-CN"/>
        </w:rPr>
        <w:t>-domain</w:t>
      </w:r>
      <w:r w:rsidRPr="000B3237">
        <w:rPr>
          <w:rFonts w:eastAsia="等线" w:hint="eastAsia"/>
          <w:b/>
          <w:lang w:eastAsia="zh-CN"/>
        </w:rPr>
        <w:t xml:space="preserve"> transmission occasion within the selected</w:t>
      </w:r>
      <w:r w:rsidRPr="000B3237">
        <w:rPr>
          <w:rFonts w:eastAsia="等线"/>
          <w:b/>
          <w:lang w:eastAsia="zh-CN"/>
        </w:rPr>
        <w:t xml:space="preserve"> CB-msg3</w:t>
      </w:r>
      <w:r w:rsidRPr="000B3237">
        <w:rPr>
          <w:rFonts w:eastAsia="等线" w:hint="eastAsia"/>
          <w:b/>
          <w:lang w:eastAsia="zh-CN"/>
        </w:rPr>
        <w:t xml:space="preserve"> transmission window a</w:t>
      </w:r>
      <w:r w:rsidRPr="000B3237">
        <w:rPr>
          <w:rFonts w:eastAsia="等线"/>
          <w:b/>
          <w:lang w:eastAsia="zh-CN"/>
        </w:rPr>
        <w:t xml:space="preserve">nd H-SFN is the index of the hyper frame of </w:t>
      </w:r>
      <w:r w:rsidRPr="000B3237">
        <w:rPr>
          <w:rFonts w:eastAsia="等线" w:hint="eastAsia"/>
          <w:b/>
          <w:lang w:eastAsia="zh-CN"/>
        </w:rPr>
        <w:t>the first time</w:t>
      </w:r>
      <w:r w:rsidRPr="000B3237">
        <w:rPr>
          <w:rFonts w:eastAsia="等线"/>
          <w:b/>
          <w:lang w:eastAsia="zh-CN"/>
        </w:rPr>
        <w:t>-domain</w:t>
      </w:r>
      <w:r w:rsidRPr="000B3237">
        <w:rPr>
          <w:rFonts w:eastAsia="等线" w:hint="eastAsia"/>
          <w:b/>
          <w:lang w:eastAsia="zh-CN"/>
        </w:rPr>
        <w:t xml:space="preserve"> transmission occasion within the selected</w:t>
      </w:r>
      <w:r w:rsidRPr="000B3237">
        <w:rPr>
          <w:rFonts w:eastAsia="等线"/>
          <w:b/>
          <w:lang w:eastAsia="zh-CN"/>
        </w:rPr>
        <w:t xml:space="preserve"> CB-msg3</w:t>
      </w:r>
      <w:r w:rsidRPr="000B3237">
        <w:rPr>
          <w:rFonts w:eastAsia="等线" w:hint="eastAsia"/>
          <w:b/>
          <w:lang w:eastAsia="zh-CN"/>
        </w:rPr>
        <w:t xml:space="preserve"> transmission window.</w:t>
      </w:r>
    </w:p>
    <w:p w:rsidR="000B3237" w:rsidRPr="000B3237" w:rsidRDefault="000B3237" w:rsidP="000B3237">
      <w:pPr>
        <w:tabs>
          <w:tab w:val="center" w:pos="4536"/>
          <w:tab w:val="right" w:pos="9072"/>
        </w:tabs>
        <w:rPr>
          <w:b/>
        </w:rPr>
      </w:pPr>
      <w:r w:rsidRPr="000B3237">
        <w:rPr>
          <w:rFonts w:eastAsia="等线" w:hint="eastAsia"/>
          <w:b/>
          <w:lang w:eastAsia="zh-CN"/>
        </w:rPr>
        <w:t>A is determined by the minimum periodicity of the CB-msg3 transmission window in units of radio frame</w:t>
      </w:r>
      <w:r w:rsidRPr="000B3237">
        <w:rPr>
          <w:rFonts w:eastAsia="等线"/>
          <w:b/>
          <w:lang w:eastAsia="zh-CN"/>
        </w:rPr>
        <w:t xml:space="preserve"> (e.g., 10ms)</w:t>
      </w:r>
      <w:r w:rsidRPr="000B3237">
        <w:rPr>
          <w:rFonts w:eastAsia="等线" w:hint="eastAsia"/>
          <w:b/>
          <w:lang w:eastAsia="zh-CN"/>
        </w:rPr>
        <w:t xml:space="preserve">. B is determined by the maximum length of </w:t>
      </w:r>
      <w:r w:rsidRPr="000B3237">
        <w:rPr>
          <w:rFonts w:eastAsia="等线"/>
          <w:b/>
          <w:lang w:eastAsia="zh-CN"/>
        </w:rPr>
        <w:t>CB-m</w:t>
      </w:r>
      <w:r w:rsidRPr="000B3237">
        <w:rPr>
          <w:rFonts w:eastAsia="等线" w:hint="eastAsia"/>
          <w:b/>
          <w:lang w:eastAsia="zh-CN"/>
        </w:rPr>
        <w:t xml:space="preserve">sg4 monitoring window in units of H-SFN duration. C is determined by the maximum value of </w:t>
      </w:r>
      <w:r w:rsidRPr="000B3237">
        <w:rPr>
          <w:rFonts w:eastAsia="等线"/>
          <w:b/>
          <w:lang w:eastAsia="zh-CN"/>
        </w:rPr>
        <w:t>floor(SFN_id/</w:t>
      </w:r>
      <w:r w:rsidRPr="000B3237">
        <w:rPr>
          <w:rFonts w:eastAsia="等线" w:hint="eastAsia"/>
          <w:b/>
          <w:lang w:eastAsia="zh-CN"/>
        </w:rPr>
        <w:t>A</w:t>
      </w:r>
      <w:r w:rsidRPr="000B3237">
        <w:rPr>
          <w:rFonts w:eastAsia="等线"/>
          <w:b/>
          <w:lang w:eastAsia="zh-CN"/>
        </w:rPr>
        <w:t>)</w:t>
      </w:r>
      <w:r w:rsidRPr="000B3237">
        <w:rPr>
          <w:rFonts w:eastAsia="等线" w:hint="eastAsia"/>
          <w:b/>
          <w:lang w:eastAsia="zh-CN"/>
        </w:rPr>
        <w:t>+1.</w:t>
      </w:r>
    </w:p>
    <w:p w:rsidR="00356201" w:rsidRPr="00EE158B" w:rsidRDefault="002F4D40">
      <w:pPr>
        <w:pStyle w:val="3"/>
        <w:spacing w:before="240" w:after="160"/>
        <w:jc w:val="both"/>
        <w:rPr>
          <w:rFonts w:eastAsia="宋体"/>
          <w:lang w:eastAsia="zh-CN"/>
        </w:rPr>
      </w:pPr>
      <w:r>
        <w:rPr>
          <w:rFonts w:eastAsia="等线"/>
          <w:lang w:eastAsia="zh-CN"/>
        </w:rPr>
        <w:t xml:space="preserve">Type of </w:t>
      </w:r>
      <w:r w:rsidR="005A27B7" w:rsidRPr="005A27B7">
        <w:rPr>
          <w:rFonts w:eastAsia="等线"/>
          <w:lang w:eastAsia="zh-CN"/>
        </w:rPr>
        <w:t>CB-msg4</w:t>
      </w:r>
    </w:p>
    <w:p w:rsidR="00356201" w:rsidRPr="00415316" w:rsidRDefault="00EE158B" w:rsidP="00415316">
      <w:pPr>
        <w:pStyle w:val="af5"/>
        <w:widowControl w:val="0"/>
        <w:numPr>
          <w:ilvl w:val="255"/>
          <w:numId w:val="0"/>
        </w:numPr>
        <w:snapToGrid w:val="0"/>
        <w:spacing w:before="20" w:after="120" w:line="288" w:lineRule="auto"/>
        <w:contextualSpacing w:val="0"/>
        <w:jc w:val="both"/>
        <w:rPr>
          <w:rFonts w:eastAsia="等线"/>
          <w:lang w:eastAsia="zh-CN"/>
        </w:rPr>
      </w:pPr>
      <w:r w:rsidRPr="00415316">
        <w:rPr>
          <w:rFonts w:eastAsia="等线"/>
          <w:lang w:eastAsia="zh-CN"/>
        </w:rPr>
        <w:t>Similar as that in legacy contention-based procedures, the collision caused by using shared resources for Msg3 transmission cannot be completely resolved by RNTI design. The additional contention resolution scheme is still needed.</w:t>
      </w:r>
    </w:p>
    <w:p w:rsidR="005A27B7" w:rsidRDefault="00EE158B" w:rsidP="00415316">
      <w:pPr>
        <w:pStyle w:val="af5"/>
        <w:widowControl w:val="0"/>
        <w:numPr>
          <w:ilvl w:val="255"/>
          <w:numId w:val="0"/>
        </w:numPr>
        <w:snapToGrid w:val="0"/>
        <w:spacing w:before="20" w:after="120" w:line="288" w:lineRule="auto"/>
        <w:contextualSpacing w:val="0"/>
        <w:jc w:val="both"/>
        <w:rPr>
          <w:rFonts w:eastAsia="等线"/>
          <w:lang w:eastAsia="zh-CN"/>
        </w:rPr>
      </w:pPr>
      <w:r w:rsidRPr="00415316">
        <w:rPr>
          <w:rFonts w:eastAsia="等线"/>
          <w:lang w:eastAsia="zh-CN"/>
        </w:rPr>
        <w:t xml:space="preserve">The straightforward way is to reuse the contention resolution scheme in legacy random access procedure. That is, after reception of </w:t>
      </w:r>
      <w:r w:rsidR="005A27B7">
        <w:rPr>
          <w:rFonts w:eastAsia="等线"/>
          <w:lang w:eastAsia="zh-CN"/>
        </w:rPr>
        <w:t>CB-m</w:t>
      </w:r>
      <w:r w:rsidRPr="00415316">
        <w:rPr>
          <w:rFonts w:eastAsia="等线"/>
          <w:lang w:eastAsia="zh-CN"/>
        </w:rPr>
        <w:t>sg3, eNB can send a DL MAC PDU in which a</w:t>
      </w:r>
      <w:r w:rsidR="005A27B7">
        <w:rPr>
          <w:rFonts w:eastAsia="等线"/>
          <w:lang w:eastAsia="zh-CN"/>
        </w:rPr>
        <w:t xml:space="preserve"> </w:t>
      </w:r>
      <w:r w:rsidRPr="00415316">
        <w:rPr>
          <w:rFonts w:eastAsia="等线"/>
          <w:lang w:eastAsia="zh-CN"/>
        </w:rPr>
        <w:t>Contention Resolution Identity is included. For UE side, it needs to check whether the UE Contention Resolution Identity included in the DL MAC PDU matches the 48 first bits of the CCCH SDU transmitted in Msg3.</w:t>
      </w:r>
      <w:r w:rsidR="005A27B7">
        <w:rPr>
          <w:rFonts w:eastAsia="等线"/>
          <w:lang w:eastAsia="zh-CN"/>
        </w:rPr>
        <w:t xml:space="preserve"> In last meeting, RAN</w:t>
      </w:r>
      <w:r w:rsidR="005A27B7">
        <w:rPr>
          <w:rFonts w:eastAsia="等线" w:hint="eastAsia"/>
          <w:lang w:eastAsia="zh-CN"/>
        </w:rPr>
        <w:t>2</w:t>
      </w:r>
      <w:r w:rsidR="005A27B7">
        <w:rPr>
          <w:rFonts w:eastAsia="等线"/>
          <w:lang w:eastAsia="zh-CN"/>
        </w:rPr>
        <w:t xml:space="preserve"> also agreed that t</w:t>
      </w:r>
      <w:r w:rsidR="005A27B7" w:rsidRPr="005A27B7">
        <w:rPr>
          <w:rFonts w:eastAsia="等线"/>
          <w:lang w:eastAsia="zh-CN"/>
        </w:rPr>
        <w:t>he UE stops the PDCCH monitoring window(s) once it receives a CB-msg4 containing a matching Contention Resolution Identity</w:t>
      </w:r>
      <w:r w:rsidR="005A27B7">
        <w:rPr>
          <w:rFonts w:eastAsia="等线"/>
          <w:lang w:eastAsia="zh-CN"/>
        </w:rPr>
        <w:t>. We think the details need to be captured a bit further.</w:t>
      </w:r>
    </w:p>
    <w:p w:rsidR="005A27B7" w:rsidRPr="00415316" w:rsidRDefault="005A27B7" w:rsidP="005A27B7">
      <w:pPr>
        <w:pStyle w:val="af5"/>
        <w:widowControl w:val="0"/>
        <w:numPr>
          <w:ilvl w:val="255"/>
          <w:numId w:val="0"/>
        </w:numPr>
        <w:snapToGrid w:val="0"/>
        <w:spacing w:before="20" w:after="120" w:line="288" w:lineRule="auto"/>
        <w:contextualSpacing w:val="0"/>
        <w:jc w:val="both"/>
        <w:rPr>
          <w:rFonts w:eastAsia="等线"/>
          <w:b/>
          <w:lang w:eastAsia="zh-CN"/>
        </w:rPr>
      </w:pPr>
      <w:r w:rsidRPr="00415316">
        <w:rPr>
          <w:rFonts w:eastAsia="等线"/>
          <w:b/>
          <w:lang w:eastAsia="zh-CN"/>
        </w:rPr>
        <w:t xml:space="preserve">Proposal </w:t>
      </w:r>
      <w:r w:rsidR="001853DA">
        <w:rPr>
          <w:rFonts w:eastAsia="等线"/>
          <w:b/>
          <w:lang w:eastAsia="zh-CN"/>
        </w:rPr>
        <w:t>10</w:t>
      </w:r>
      <w:r>
        <w:rPr>
          <w:rFonts w:eastAsia="等线"/>
          <w:b/>
          <w:lang w:eastAsia="zh-CN"/>
        </w:rPr>
        <w:t>a</w:t>
      </w:r>
      <w:r w:rsidRPr="00415316">
        <w:rPr>
          <w:rFonts w:eastAsia="等线"/>
          <w:b/>
          <w:lang w:eastAsia="zh-CN"/>
        </w:rPr>
        <w:t xml:space="preserve">: </w:t>
      </w:r>
      <w:r>
        <w:rPr>
          <w:rFonts w:eastAsia="等线"/>
          <w:b/>
          <w:lang w:eastAsia="zh-CN"/>
        </w:rPr>
        <w:t>A</w:t>
      </w:r>
      <w:r w:rsidRPr="00415316">
        <w:rPr>
          <w:rFonts w:eastAsia="等线"/>
          <w:b/>
          <w:lang w:eastAsia="zh-CN"/>
        </w:rPr>
        <w:t xml:space="preserve"> UE Contention Resolution Identity</w:t>
      </w:r>
      <w:r w:rsidR="00AA21BA">
        <w:rPr>
          <w:rFonts w:eastAsia="等线"/>
          <w:b/>
          <w:lang w:eastAsia="zh-CN"/>
        </w:rPr>
        <w:t xml:space="preserve"> MAC CE</w:t>
      </w:r>
      <w:r w:rsidRPr="00415316">
        <w:rPr>
          <w:rFonts w:eastAsia="等线"/>
          <w:b/>
          <w:lang w:eastAsia="zh-CN"/>
        </w:rPr>
        <w:t xml:space="preserve"> can be included in </w:t>
      </w:r>
      <w:r w:rsidR="00AA21BA" w:rsidRPr="00AA21BA">
        <w:rPr>
          <w:rFonts w:eastAsia="等线"/>
          <w:b/>
          <w:lang w:eastAsia="zh-CN"/>
        </w:rPr>
        <w:t>CB-msg4</w:t>
      </w:r>
      <w:r w:rsidR="00AA21BA">
        <w:rPr>
          <w:rFonts w:eastAsia="等线"/>
          <w:b/>
          <w:lang w:eastAsia="zh-CN"/>
        </w:rPr>
        <w:t xml:space="preserve">. </w:t>
      </w:r>
      <w:r w:rsidRPr="00415316">
        <w:rPr>
          <w:rFonts w:eastAsia="等线"/>
          <w:b/>
          <w:lang w:eastAsia="zh-CN"/>
        </w:rPr>
        <w:t xml:space="preserve">UE checks whether the </w:t>
      </w:r>
      <w:r w:rsidR="00AA21BA">
        <w:rPr>
          <w:rFonts w:eastAsia="等线"/>
          <w:b/>
          <w:lang w:eastAsia="zh-CN"/>
        </w:rPr>
        <w:t xml:space="preserve">received </w:t>
      </w:r>
      <w:r w:rsidRPr="00415316">
        <w:rPr>
          <w:rFonts w:eastAsia="等线"/>
          <w:b/>
          <w:lang w:eastAsia="zh-CN"/>
        </w:rPr>
        <w:t xml:space="preserve">UE Contention Resolution Identity matches the 48 first bits of the CCCH SDU transmitted in </w:t>
      </w:r>
      <w:r w:rsidR="00AA21BA">
        <w:rPr>
          <w:rFonts w:eastAsia="等线"/>
          <w:b/>
          <w:lang w:eastAsia="zh-CN"/>
        </w:rPr>
        <w:t>CB-m</w:t>
      </w:r>
      <w:r w:rsidRPr="00415316">
        <w:rPr>
          <w:rFonts w:eastAsia="等线"/>
          <w:b/>
          <w:lang w:eastAsia="zh-CN"/>
        </w:rPr>
        <w:t>sg3</w:t>
      </w:r>
      <w:r w:rsidR="00AA21BA">
        <w:rPr>
          <w:rFonts w:eastAsia="等线"/>
          <w:b/>
          <w:lang w:eastAsia="zh-CN"/>
        </w:rPr>
        <w:t xml:space="preserve"> and</w:t>
      </w:r>
      <w:r w:rsidR="00AA21BA" w:rsidRPr="00AA21BA">
        <w:rPr>
          <w:rFonts w:eastAsia="等线"/>
          <w:b/>
          <w:lang w:eastAsia="zh-CN"/>
        </w:rPr>
        <w:t xml:space="preserve"> </w:t>
      </w:r>
      <w:r w:rsidR="00AA21BA">
        <w:rPr>
          <w:rFonts w:eastAsia="等线"/>
          <w:b/>
          <w:lang w:eastAsia="zh-CN"/>
        </w:rPr>
        <w:t>if matched, UE determines that contention is resolved.</w:t>
      </w:r>
    </w:p>
    <w:p w:rsidR="005A27B7" w:rsidRPr="00415316" w:rsidRDefault="005A27B7" w:rsidP="00415316">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It’s still FFS in RAN2 that, besides</w:t>
      </w:r>
      <w:r w:rsidRPr="005A27B7">
        <w:rPr>
          <w:rFonts w:eastAsia="等线"/>
          <w:lang w:eastAsia="zh-CN"/>
        </w:rPr>
        <w:t xml:space="preserve"> Contention Resolution Identity</w:t>
      </w:r>
      <w:r>
        <w:rPr>
          <w:rFonts w:eastAsia="等线"/>
          <w:lang w:eastAsia="zh-CN"/>
        </w:rPr>
        <w:t xml:space="preserve"> MAC CE, whether RRC message must be included</w:t>
      </w:r>
      <w:r w:rsidRPr="005A27B7">
        <w:rPr>
          <w:rFonts w:eastAsia="等线"/>
          <w:lang w:eastAsia="zh-CN"/>
        </w:rPr>
        <w:t xml:space="preserve"> together </w:t>
      </w:r>
      <w:r>
        <w:rPr>
          <w:rFonts w:eastAsia="等线"/>
          <w:lang w:eastAsia="zh-CN"/>
        </w:rPr>
        <w:t>in</w:t>
      </w:r>
      <w:r w:rsidRPr="005A27B7">
        <w:rPr>
          <w:rFonts w:eastAsia="等线"/>
          <w:lang w:eastAsia="zh-CN"/>
        </w:rPr>
        <w:t xml:space="preserve"> the CB-msg4</w:t>
      </w:r>
      <w:r>
        <w:rPr>
          <w:rFonts w:eastAsia="等线"/>
          <w:lang w:eastAsia="zh-CN"/>
        </w:rPr>
        <w:t>.</w:t>
      </w:r>
    </w:p>
    <w:p w:rsidR="00AA21BA" w:rsidRDefault="00EE158B" w:rsidP="00415316">
      <w:pPr>
        <w:pStyle w:val="af5"/>
        <w:widowControl w:val="0"/>
        <w:numPr>
          <w:ilvl w:val="255"/>
          <w:numId w:val="0"/>
        </w:numPr>
        <w:snapToGrid w:val="0"/>
        <w:spacing w:before="20" w:after="120" w:line="288" w:lineRule="auto"/>
        <w:contextualSpacing w:val="0"/>
        <w:jc w:val="both"/>
        <w:rPr>
          <w:rFonts w:eastAsia="等线"/>
          <w:lang w:eastAsia="zh-CN"/>
        </w:rPr>
      </w:pPr>
      <w:r w:rsidRPr="00415316">
        <w:rPr>
          <w:rFonts w:eastAsia="等线" w:hint="eastAsia"/>
          <w:lang w:eastAsia="zh-CN"/>
        </w:rPr>
        <w:lastRenderedPageBreak/>
        <w:t>In t</w:t>
      </w:r>
      <w:r w:rsidRPr="00415316">
        <w:rPr>
          <w:rFonts w:eastAsia="等线"/>
          <w:lang w:eastAsia="zh-CN"/>
        </w:rPr>
        <w:t xml:space="preserve">he procedure for </w:t>
      </w:r>
      <w:r w:rsidRPr="00415316">
        <w:rPr>
          <w:rFonts w:eastAsia="等线" w:hint="eastAsia"/>
          <w:lang w:eastAsia="zh-CN"/>
        </w:rPr>
        <w:t xml:space="preserve">transmission using </w:t>
      </w:r>
      <w:r w:rsidRPr="00415316">
        <w:rPr>
          <w:rFonts w:eastAsia="等线"/>
          <w:lang w:eastAsia="zh-CN"/>
        </w:rPr>
        <w:t>PUR for C</w:t>
      </w:r>
      <w:r w:rsidRPr="00415316">
        <w:rPr>
          <w:rFonts w:eastAsia="等线" w:hint="eastAsia"/>
          <w:lang w:eastAsia="zh-CN"/>
        </w:rPr>
        <w:t xml:space="preserve">P solution, L1 ACK and L2 ACK </w:t>
      </w:r>
      <w:r w:rsidRPr="00415316">
        <w:rPr>
          <w:rFonts w:eastAsia="等线"/>
          <w:lang w:eastAsia="zh-CN"/>
        </w:rPr>
        <w:t>(e.g., TA command MAC CE) can be used</w:t>
      </w:r>
      <w:r w:rsidRPr="00415316">
        <w:rPr>
          <w:rFonts w:eastAsia="等线" w:hint="eastAsia"/>
          <w:lang w:eastAsia="zh-CN"/>
        </w:rPr>
        <w:t xml:space="preserve"> to</w:t>
      </w:r>
      <w:r w:rsidRPr="00415316">
        <w:rPr>
          <w:rFonts w:eastAsia="等线"/>
          <w:lang w:eastAsia="zh-CN"/>
        </w:rPr>
        <w:t xml:space="preserve"> early terminate the procedure if there is no data to be sent to the UE</w:t>
      </w:r>
      <w:r w:rsidRPr="00415316">
        <w:rPr>
          <w:rFonts w:eastAsia="等线" w:hint="eastAsia"/>
          <w:lang w:eastAsia="zh-CN"/>
        </w:rPr>
        <w:t xml:space="preserve">. Similarly as PUR, </w:t>
      </w:r>
      <w:r w:rsidRPr="00415316">
        <w:rPr>
          <w:rFonts w:eastAsia="等线"/>
          <w:lang w:eastAsia="zh-CN"/>
        </w:rPr>
        <w:t>for CB-msg3 for CP solution, upon th</w:t>
      </w:r>
      <w:r w:rsidRPr="00415316">
        <w:rPr>
          <w:rFonts w:eastAsia="等线" w:hint="eastAsia"/>
          <w:lang w:eastAsia="zh-CN"/>
        </w:rPr>
        <w:t>e reception of the CB-msg3, the network is able to determine that there is no DL data for UE,</w:t>
      </w:r>
      <w:r w:rsidRPr="00415316">
        <w:rPr>
          <w:rFonts w:eastAsia="等线"/>
          <w:lang w:eastAsia="zh-CN"/>
        </w:rPr>
        <w:t xml:space="preserve"> </w:t>
      </w:r>
      <w:r w:rsidRPr="00415316">
        <w:rPr>
          <w:rFonts w:eastAsia="等线" w:hint="eastAsia"/>
          <w:lang w:eastAsia="zh-CN"/>
        </w:rPr>
        <w:t>thereby</w:t>
      </w:r>
      <w:r w:rsidRPr="00415316">
        <w:rPr>
          <w:rFonts w:eastAsia="等线"/>
          <w:lang w:eastAsia="zh-CN"/>
        </w:rPr>
        <w:t xml:space="preserve"> it can</w:t>
      </w:r>
      <w:r w:rsidRPr="00415316">
        <w:rPr>
          <w:rFonts w:eastAsia="等线" w:hint="eastAsia"/>
          <w:lang w:eastAsia="zh-CN"/>
        </w:rPr>
        <w:t xml:space="preserve"> </w:t>
      </w:r>
      <w:r w:rsidRPr="00415316">
        <w:rPr>
          <w:rFonts w:eastAsia="等线"/>
          <w:lang w:eastAsia="zh-CN"/>
        </w:rPr>
        <w:t>choose to terminate the procedure</w:t>
      </w:r>
      <w:r w:rsidRPr="00415316">
        <w:rPr>
          <w:rFonts w:eastAsia="等线" w:hint="eastAsia"/>
          <w:lang w:eastAsia="zh-CN"/>
        </w:rPr>
        <w:t xml:space="preserve"> efficiently. Moreover, considering that</w:t>
      </w:r>
      <w:r w:rsidRPr="00415316">
        <w:rPr>
          <w:rFonts w:eastAsia="等线"/>
          <w:lang w:eastAsia="zh-CN"/>
        </w:rPr>
        <w:t xml:space="preserve"> </w:t>
      </w:r>
      <w:r w:rsidRPr="00415316">
        <w:rPr>
          <w:rFonts w:eastAsia="等线" w:hint="eastAsia"/>
          <w:lang w:eastAsia="zh-CN"/>
        </w:rPr>
        <w:t xml:space="preserve">the </w:t>
      </w:r>
      <w:r w:rsidRPr="00415316">
        <w:rPr>
          <w:rFonts w:eastAsia="等线"/>
          <w:lang w:eastAsia="zh-CN"/>
        </w:rPr>
        <w:t>UE Contention Reso</w:t>
      </w:r>
      <w:r w:rsidRPr="00415316">
        <w:rPr>
          <w:rFonts w:eastAsia="等线" w:hint="eastAsia"/>
          <w:lang w:eastAsia="zh-CN"/>
        </w:rPr>
        <w:t>l</w:t>
      </w:r>
      <w:r w:rsidRPr="00415316">
        <w:rPr>
          <w:rFonts w:eastAsia="等线"/>
          <w:lang w:eastAsia="zh-CN"/>
        </w:rPr>
        <w:t>ution Identity</w:t>
      </w:r>
      <w:r w:rsidRPr="00415316">
        <w:rPr>
          <w:rFonts w:eastAsia="等线" w:hint="eastAsia"/>
          <w:lang w:eastAsia="zh-CN"/>
        </w:rPr>
        <w:t xml:space="preserve"> is </w:t>
      </w:r>
      <w:r w:rsidRPr="00415316">
        <w:rPr>
          <w:rFonts w:eastAsia="等线"/>
          <w:lang w:eastAsia="zh-CN"/>
        </w:rPr>
        <w:t xml:space="preserve">essential </w:t>
      </w:r>
      <w:r w:rsidRPr="00415316">
        <w:rPr>
          <w:rFonts w:eastAsia="等线" w:hint="eastAsia"/>
          <w:lang w:eastAsia="zh-CN"/>
        </w:rPr>
        <w:t xml:space="preserve">to resolve the </w:t>
      </w:r>
      <w:r w:rsidR="00AA21BA">
        <w:rPr>
          <w:rFonts w:eastAsia="等线"/>
          <w:lang w:eastAsia="zh-CN"/>
        </w:rPr>
        <w:t xml:space="preserve">possible </w:t>
      </w:r>
      <w:r w:rsidRPr="00415316">
        <w:rPr>
          <w:rFonts w:eastAsia="等线" w:hint="eastAsia"/>
          <w:lang w:eastAsia="zh-CN"/>
        </w:rPr>
        <w:t xml:space="preserve">collision, </w:t>
      </w:r>
      <w:r w:rsidR="00AA21BA">
        <w:rPr>
          <w:rFonts w:eastAsia="等线"/>
          <w:lang w:eastAsia="zh-CN"/>
        </w:rPr>
        <w:t>the</w:t>
      </w:r>
      <w:r w:rsidRPr="00415316">
        <w:rPr>
          <w:rFonts w:eastAsia="等线" w:hint="eastAsia"/>
          <w:lang w:eastAsia="zh-CN"/>
        </w:rPr>
        <w:t xml:space="preserve"> UE Contention Resolution Identity </w:t>
      </w:r>
      <w:r w:rsidR="00AA21BA">
        <w:rPr>
          <w:rFonts w:eastAsia="等线"/>
          <w:lang w:eastAsia="zh-CN"/>
        </w:rPr>
        <w:t xml:space="preserve">MAC CE would be always needed for </w:t>
      </w:r>
      <w:r w:rsidR="00AA21BA" w:rsidRPr="00AA21BA">
        <w:rPr>
          <w:rFonts w:eastAsia="等线"/>
          <w:lang w:eastAsia="zh-CN"/>
        </w:rPr>
        <w:t xml:space="preserve">CB-msg3 </w:t>
      </w:r>
      <w:r w:rsidR="00AA21BA" w:rsidRPr="00AA21BA">
        <w:rPr>
          <w:rFonts w:eastAsia="等线" w:hint="eastAsia"/>
          <w:lang w:eastAsia="zh-CN"/>
        </w:rPr>
        <w:t>EDT procedure</w:t>
      </w:r>
      <w:r w:rsidR="00AA21BA">
        <w:rPr>
          <w:rFonts w:eastAsia="等线"/>
          <w:lang w:eastAsia="zh-CN"/>
        </w:rPr>
        <w:t xml:space="preserve">. Therefore, it’s very straightforward to use </w:t>
      </w:r>
      <w:r w:rsidR="00AA21BA" w:rsidRPr="00415316">
        <w:rPr>
          <w:rFonts w:eastAsia="等线" w:hint="eastAsia"/>
          <w:lang w:eastAsia="zh-CN"/>
        </w:rPr>
        <w:t>L2 ACK</w:t>
      </w:r>
      <w:r w:rsidR="00AA21BA">
        <w:rPr>
          <w:rFonts w:eastAsia="等线"/>
          <w:lang w:eastAsia="zh-CN"/>
        </w:rPr>
        <w:t xml:space="preserve"> as a way to terminate the </w:t>
      </w:r>
      <w:r w:rsidR="00AA21BA" w:rsidRPr="00415316">
        <w:rPr>
          <w:rFonts w:eastAsia="等线" w:hint="eastAsia"/>
          <w:lang w:eastAsia="zh-CN"/>
        </w:rPr>
        <w:t>CB-msg3</w:t>
      </w:r>
      <w:r w:rsidR="00AA21BA">
        <w:rPr>
          <w:rFonts w:eastAsia="等线"/>
          <w:lang w:eastAsia="zh-CN"/>
        </w:rPr>
        <w:t xml:space="preserve"> EDT procedure. Meanwhile, as there would be no case to use </w:t>
      </w:r>
      <w:r w:rsidR="00AA21BA" w:rsidRPr="00415316">
        <w:rPr>
          <w:rFonts w:eastAsia="等线" w:hint="eastAsia"/>
          <w:lang w:eastAsia="zh-CN"/>
        </w:rPr>
        <w:t>L1 ACK</w:t>
      </w:r>
      <w:r w:rsidR="00AA21BA">
        <w:rPr>
          <w:rFonts w:eastAsia="等线"/>
          <w:lang w:eastAsia="zh-CN"/>
        </w:rPr>
        <w:t>, RAN2 has excluded this way in last meeting.</w:t>
      </w:r>
    </w:p>
    <w:p w:rsidR="00356201" w:rsidRDefault="00AA21BA" w:rsidP="00415316">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 xml:space="preserve">In last meeting, there was also a view that </w:t>
      </w:r>
      <w:r w:rsidRPr="009B614C">
        <w:rPr>
          <w:rFonts w:eastAsia="等线"/>
          <w:lang w:eastAsia="zh-CN"/>
        </w:rPr>
        <w:t xml:space="preserve">CB-msg3 </w:t>
      </w:r>
      <w:r w:rsidRPr="009B614C">
        <w:rPr>
          <w:rFonts w:eastAsia="等线" w:hint="eastAsia"/>
          <w:lang w:eastAsia="zh-CN"/>
        </w:rPr>
        <w:t>EDT procedure</w:t>
      </w:r>
      <w:r w:rsidRPr="009B614C">
        <w:rPr>
          <w:rFonts w:eastAsia="等线"/>
          <w:lang w:eastAsia="zh-CN"/>
        </w:rPr>
        <w:t xml:space="preserve"> should be terminated by RRC message. We understand such view is unreasonable since PUR procedure already supports termination by the ways other than RRC message. </w:t>
      </w:r>
      <w:r w:rsidR="009B614C" w:rsidRPr="009B614C">
        <w:rPr>
          <w:rFonts w:eastAsia="等线"/>
          <w:lang w:eastAsia="zh-CN"/>
        </w:rPr>
        <w:t>Moreover</w:t>
      </w:r>
      <w:r w:rsidRPr="009B614C">
        <w:rPr>
          <w:rFonts w:eastAsia="等线"/>
          <w:lang w:eastAsia="zh-CN"/>
        </w:rPr>
        <w:t xml:space="preserve">, </w:t>
      </w:r>
      <w:r w:rsidR="009B614C">
        <w:rPr>
          <w:rFonts w:eastAsia="等线"/>
          <w:lang w:eastAsia="zh-CN"/>
        </w:rPr>
        <w:t>s</w:t>
      </w:r>
      <w:r w:rsidR="009B614C" w:rsidRPr="009B614C">
        <w:rPr>
          <w:rFonts w:eastAsia="等线"/>
          <w:lang w:eastAsia="zh-CN"/>
        </w:rPr>
        <w:t xml:space="preserve">ending an empty RRC message when there is no any data to send will cause unnecessary signaling overhead. Further taking into account CB-msg4 multiplexing, we think the main viable scenario is that multiple UEs having no DL data and merely needing to match </w:t>
      </w:r>
      <w:r w:rsidR="009B614C" w:rsidRPr="00415316">
        <w:rPr>
          <w:rFonts w:eastAsia="等线" w:hint="eastAsia"/>
          <w:lang w:eastAsia="zh-CN"/>
        </w:rPr>
        <w:t xml:space="preserve">UE Contention Resolution Identity </w:t>
      </w:r>
      <w:r w:rsidR="009B614C">
        <w:rPr>
          <w:rFonts w:eastAsia="等线"/>
          <w:lang w:eastAsia="zh-CN"/>
        </w:rPr>
        <w:t>MAC CE</w:t>
      </w:r>
      <w:r w:rsidR="009B614C" w:rsidRPr="009B614C">
        <w:rPr>
          <w:rFonts w:eastAsia="等线"/>
          <w:lang w:eastAsia="zh-CN"/>
        </w:rPr>
        <w:t xml:space="preserve"> to complete the procedure. For such case, requiring the transmission of RRC messages </w:t>
      </w:r>
      <w:r w:rsidR="000B3237">
        <w:rPr>
          <w:rFonts w:eastAsia="等线"/>
          <w:lang w:eastAsia="zh-CN"/>
        </w:rPr>
        <w:t>may</w:t>
      </w:r>
      <w:r w:rsidR="009B614C" w:rsidRPr="009B614C">
        <w:rPr>
          <w:rFonts w:eastAsia="等线"/>
          <w:lang w:eastAsia="zh-CN"/>
        </w:rPr>
        <w:t xml:space="preserve"> restrict the applicability of CB-msg4 multiplexing.</w:t>
      </w:r>
    </w:p>
    <w:p w:rsidR="00870B20" w:rsidRPr="00415316" w:rsidRDefault="00870B20" w:rsidP="00415316">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For U</w:t>
      </w:r>
      <w:r w:rsidRPr="00415316">
        <w:rPr>
          <w:rFonts w:eastAsia="等线" w:hint="eastAsia"/>
          <w:lang w:eastAsia="zh-CN"/>
        </w:rPr>
        <w:t>P solution</w:t>
      </w:r>
      <w:r>
        <w:rPr>
          <w:rFonts w:eastAsia="等线"/>
          <w:lang w:eastAsia="zh-CN"/>
        </w:rPr>
        <w:t>, even there is no data to be sent to the UE, the eNB still need to update the security information and may also the resume ID via the RRC message, therefore, the RRC message is still needed in CB-msg4.</w:t>
      </w:r>
    </w:p>
    <w:p w:rsidR="005D08AE" w:rsidRPr="005D08AE" w:rsidRDefault="00EE158B" w:rsidP="00415316">
      <w:pPr>
        <w:pStyle w:val="af5"/>
        <w:widowControl w:val="0"/>
        <w:numPr>
          <w:ilvl w:val="255"/>
          <w:numId w:val="0"/>
        </w:numPr>
        <w:snapToGrid w:val="0"/>
        <w:spacing w:before="20" w:after="120" w:line="288" w:lineRule="auto"/>
        <w:contextualSpacing w:val="0"/>
        <w:jc w:val="both"/>
        <w:rPr>
          <w:rFonts w:eastAsia="等线"/>
          <w:b/>
          <w:lang w:eastAsia="zh-CN"/>
        </w:rPr>
      </w:pPr>
      <w:r w:rsidRPr="00415316">
        <w:rPr>
          <w:rFonts w:eastAsia="等线"/>
          <w:b/>
          <w:lang w:eastAsia="zh-CN"/>
        </w:rPr>
        <w:t>Proposal</w:t>
      </w:r>
      <w:r w:rsidR="00512245">
        <w:rPr>
          <w:rFonts w:eastAsia="等线"/>
          <w:b/>
          <w:lang w:eastAsia="zh-CN"/>
        </w:rPr>
        <w:t xml:space="preserve"> </w:t>
      </w:r>
      <w:r w:rsidR="001853DA">
        <w:rPr>
          <w:rFonts w:eastAsia="等线"/>
          <w:b/>
          <w:lang w:eastAsia="zh-CN"/>
        </w:rPr>
        <w:t>10</w:t>
      </w:r>
      <w:r w:rsidR="00415316">
        <w:rPr>
          <w:rFonts w:eastAsia="等线"/>
          <w:b/>
          <w:lang w:eastAsia="zh-CN"/>
        </w:rPr>
        <w:t>b</w:t>
      </w:r>
      <w:r w:rsidRPr="00415316">
        <w:rPr>
          <w:rFonts w:eastAsia="等线"/>
          <w:b/>
          <w:lang w:eastAsia="zh-CN"/>
        </w:rPr>
        <w:t xml:space="preserve">: </w:t>
      </w:r>
      <w:r w:rsidRPr="00415316">
        <w:rPr>
          <w:rFonts w:eastAsia="等线" w:hint="eastAsia"/>
          <w:b/>
          <w:lang w:eastAsia="zh-CN"/>
        </w:rPr>
        <w:t>F</w:t>
      </w:r>
      <w:r w:rsidRPr="00415316">
        <w:rPr>
          <w:rFonts w:eastAsia="等线"/>
          <w:b/>
          <w:lang w:eastAsia="zh-CN"/>
        </w:rPr>
        <w:t xml:space="preserve">or </w:t>
      </w:r>
      <w:r w:rsidRPr="00415316">
        <w:rPr>
          <w:rFonts w:eastAsia="等线" w:hint="eastAsia"/>
          <w:b/>
          <w:lang w:eastAsia="zh-CN"/>
        </w:rPr>
        <w:t>CP solution</w:t>
      </w:r>
      <w:r w:rsidRPr="00415316">
        <w:rPr>
          <w:rFonts w:eastAsia="等线"/>
          <w:b/>
          <w:lang w:eastAsia="zh-CN"/>
        </w:rPr>
        <w:t xml:space="preserve">, </w:t>
      </w:r>
      <w:r w:rsidR="00870B20" w:rsidRPr="00870B20">
        <w:rPr>
          <w:rFonts w:eastAsia="等线"/>
          <w:b/>
          <w:lang w:eastAsia="zh-CN"/>
        </w:rPr>
        <w:t>if there is no data to be sent to the UE</w:t>
      </w:r>
      <w:r w:rsidR="00870B20">
        <w:rPr>
          <w:rFonts w:eastAsia="等线"/>
          <w:b/>
          <w:lang w:eastAsia="zh-CN"/>
        </w:rPr>
        <w:t xml:space="preserve">, </w:t>
      </w:r>
      <w:r w:rsidRPr="00415316">
        <w:rPr>
          <w:rFonts w:eastAsia="等线"/>
          <w:b/>
          <w:lang w:eastAsia="zh-CN"/>
        </w:rPr>
        <w:t>UE Contention Resolution Identity</w:t>
      </w:r>
      <w:r w:rsidR="00870B20" w:rsidRPr="00870B20">
        <w:rPr>
          <w:rFonts w:eastAsia="等线"/>
          <w:b/>
          <w:lang w:eastAsia="zh-CN"/>
        </w:rPr>
        <w:t xml:space="preserve"> MAC CE</w:t>
      </w:r>
      <w:r w:rsidRPr="00415316">
        <w:rPr>
          <w:rFonts w:eastAsia="等线" w:hint="eastAsia"/>
          <w:b/>
          <w:lang w:eastAsia="zh-CN"/>
        </w:rPr>
        <w:t xml:space="preserve"> can </w:t>
      </w:r>
      <w:r w:rsidRPr="00415316">
        <w:rPr>
          <w:rFonts w:eastAsia="等线"/>
          <w:b/>
          <w:lang w:eastAsia="zh-CN"/>
        </w:rPr>
        <w:t xml:space="preserve">be </w:t>
      </w:r>
      <w:r w:rsidR="00B271C2">
        <w:rPr>
          <w:rFonts w:eastAsia="等线"/>
          <w:b/>
          <w:lang w:eastAsia="zh-CN"/>
        </w:rPr>
        <w:t xml:space="preserve">merely sent </w:t>
      </w:r>
      <w:r w:rsidRPr="00415316">
        <w:rPr>
          <w:rFonts w:eastAsia="等线"/>
          <w:b/>
          <w:lang w:eastAsia="zh-CN"/>
        </w:rPr>
        <w:t xml:space="preserve">to early terminate the </w:t>
      </w:r>
      <w:r w:rsidR="00870B20" w:rsidRPr="00415316">
        <w:rPr>
          <w:rFonts w:eastAsia="等线"/>
          <w:b/>
          <w:lang w:eastAsia="zh-CN"/>
        </w:rPr>
        <w:t>CB-msg3</w:t>
      </w:r>
      <w:r w:rsidR="00870B20">
        <w:rPr>
          <w:rFonts w:eastAsia="等线"/>
          <w:b/>
          <w:lang w:eastAsia="zh-CN"/>
        </w:rPr>
        <w:t xml:space="preserve"> </w:t>
      </w:r>
      <w:r w:rsidR="00870B20" w:rsidRPr="00415316">
        <w:rPr>
          <w:rFonts w:eastAsia="等线" w:hint="eastAsia"/>
          <w:b/>
          <w:lang w:eastAsia="zh-CN"/>
        </w:rPr>
        <w:t>EDT procedure</w:t>
      </w:r>
      <w:r w:rsidR="00870B20">
        <w:rPr>
          <w:rFonts w:eastAsia="等线"/>
          <w:b/>
          <w:lang w:eastAsia="zh-CN"/>
        </w:rPr>
        <w:t xml:space="preserve">, no need of RRC </w:t>
      </w:r>
      <w:r w:rsidR="00870B20" w:rsidRPr="00870B20">
        <w:rPr>
          <w:rFonts w:eastAsia="等线" w:hint="eastAsia"/>
          <w:b/>
          <w:lang w:eastAsia="zh-CN"/>
        </w:rPr>
        <w:t xml:space="preserve">message together </w:t>
      </w:r>
      <w:r w:rsidR="00870B20">
        <w:rPr>
          <w:rFonts w:eastAsia="等线"/>
          <w:b/>
          <w:lang w:eastAsia="zh-CN"/>
        </w:rPr>
        <w:t>in</w:t>
      </w:r>
      <w:r w:rsidR="00870B20" w:rsidRPr="00870B20">
        <w:rPr>
          <w:rFonts w:eastAsia="等线" w:hint="eastAsia"/>
          <w:b/>
          <w:lang w:eastAsia="zh-CN"/>
        </w:rPr>
        <w:t xml:space="preserve"> the CB-msg4</w:t>
      </w:r>
      <w:r w:rsidRPr="00415316">
        <w:rPr>
          <w:rFonts w:eastAsia="等线"/>
          <w:b/>
          <w:lang w:eastAsia="zh-CN"/>
        </w:rPr>
        <w:t xml:space="preserve">. </w:t>
      </w:r>
    </w:p>
    <w:p w:rsidR="00356201" w:rsidRPr="00EE158B" w:rsidRDefault="00EE158B" w:rsidP="00EE158B">
      <w:pPr>
        <w:pStyle w:val="3"/>
        <w:spacing w:before="240" w:after="160"/>
        <w:jc w:val="both"/>
        <w:rPr>
          <w:rFonts w:eastAsia="宋体"/>
          <w:lang w:eastAsia="zh-CN"/>
        </w:rPr>
      </w:pPr>
      <w:r w:rsidRPr="00EE158B">
        <w:rPr>
          <w:rFonts w:eastAsia="宋体"/>
          <w:lang w:eastAsia="zh-CN"/>
        </w:rPr>
        <w:t>CB-m</w:t>
      </w:r>
      <w:r w:rsidRPr="00EE158B">
        <w:rPr>
          <w:rFonts w:eastAsia="宋体" w:hint="eastAsia"/>
          <w:lang w:eastAsia="zh-CN"/>
        </w:rPr>
        <w:t>sg4</w:t>
      </w:r>
      <w:r w:rsidR="003C3DE1" w:rsidRPr="003C3DE1">
        <w:rPr>
          <w:rFonts w:eastAsia="宋体" w:hint="eastAsia"/>
          <w:lang w:eastAsia="zh-CN"/>
        </w:rPr>
        <w:t xml:space="preserve"> </w:t>
      </w:r>
      <w:r w:rsidR="003C3DE1">
        <w:rPr>
          <w:rFonts w:eastAsia="宋体"/>
          <w:lang w:eastAsia="zh-CN"/>
        </w:rPr>
        <w:t>m</w:t>
      </w:r>
      <w:r w:rsidR="003C3DE1" w:rsidRPr="00EE158B">
        <w:rPr>
          <w:rFonts w:eastAsia="宋体" w:hint="eastAsia"/>
          <w:lang w:eastAsia="zh-CN"/>
        </w:rPr>
        <w:t>ultiplexing</w:t>
      </w:r>
    </w:p>
    <w:p w:rsidR="00700C6D" w:rsidRPr="00415316" w:rsidRDefault="00B271C2" w:rsidP="00415316">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In previous meeting, RAN2 has agreed to support</w:t>
      </w:r>
      <w:r w:rsidRPr="00B271C2">
        <w:rPr>
          <w:rFonts w:eastAsia="等线"/>
          <w:lang w:eastAsia="zh-CN"/>
        </w:rPr>
        <w:t xml:space="preserve"> </w:t>
      </w:r>
      <w:r>
        <w:rPr>
          <w:rFonts w:eastAsia="等线"/>
          <w:lang w:eastAsia="zh-CN"/>
        </w:rPr>
        <w:t>msg4 multiplexing</w:t>
      </w:r>
      <w:r>
        <w:rPr>
          <w:rFonts w:eastAsia="等线" w:hint="eastAsia"/>
          <w:lang w:eastAsia="zh-CN"/>
        </w:rPr>
        <w:t>.</w:t>
      </w:r>
      <w:r>
        <w:rPr>
          <w:rFonts w:eastAsia="等线"/>
          <w:lang w:eastAsia="zh-CN"/>
        </w:rPr>
        <w:t xml:space="preserve"> Also during </w:t>
      </w:r>
      <w:r w:rsidRPr="001209A5">
        <w:rPr>
          <w:rFonts w:eastAsia="等线"/>
          <w:lang w:eastAsia="zh-CN"/>
        </w:rPr>
        <w:t>post-RAN2#129bis offline discussion</w:t>
      </w:r>
      <w:r>
        <w:rPr>
          <w:rFonts w:eastAsia="等线"/>
          <w:lang w:eastAsia="zh-CN"/>
        </w:rPr>
        <w:t xml:space="preserve"> for MAC running CR/remaining issues, more companies agree to</w:t>
      </w:r>
      <w:r w:rsidRPr="00B271C2">
        <w:rPr>
          <w:rFonts w:eastAsia="等线"/>
          <w:lang w:eastAsia="zh-CN"/>
        </w:rPr>
        <w:t xml:space="preserve"> </w:t>
      </w:r>
      <w:r w:rsidR="00700C6D" w:rsidRPr="00415316">
        <w:rPr>
          <w:rFonts w:eastAsia="等线" w:hint="eastAsia"/>
          <w:lang w:eastAsia="zh-CN"/>
        </w:rPr>
        <w:t>define</w:t>
      </w:r>
      <w:r w:rsidR="00700C6D" w:rsidRPr="00415316">
        <w:rPr>
          <w:rFonts w:eastAsia="等线"/>
          <w:lang w:eastAsia="zh-CN"/>
        </w:rPr>
        <w:t xml:space="preserve"> new</w:t>
      </w:r>
      <w:r w:rsidR="00700C6D" w:rsidRPr="00415316">
        <w:rPr>
          <w:rFonts w:eastAsia="等线" w:hint="eastAsia"/>
          <w:lang w:eastAsia="zh-CN"/>
        </w:rPr>
        <w:t xml:space="preserve"> MAC PDU format for CB-</w:t>
      </w:r>
      <w:r>
        <w:rPr>
          <w:rFonts w:eastAsia="等线"/>
          <w:lang w:eastAsia="zh-CN"/>
        </w:rPr>
        <w:t>m</w:t>
      </w:r>
      <w:r w:rsidR="00700C6D" w:rsidRPr="00415316">
        <w:rPr>
          <w:rFonts w:eastAsia="等线" w:hint="eastAsia"/>
          <w:lang w:eastAsia="zh-CN"/>
        </w:rPr>
        <w:t>sg4 multiplexing.</w:t>
      </w:r>
    </w:p>
    <w:p w:rsidR="00356201" w:rsidRPr="00415316" w:rsidRDefault="00EE158B" w:rsidP="00415316">
      <w:pPr>
        <w:pStyle w:val="af5"/>
        <w:widowControl w:val="0"/>
        <w:numPr>
          <w:ilvl w:val="255"/>
          <w:numId w:val="0"/>
        </w:numPr>
        <w:snapToGrid w:val="0"/>
        <w:spacing w:before="20" w:after="120" w:line="288" w:lineRule="auto"/>
        <w:contextualSpacing w:val="0"/>
        <w:jc w:val="both"/>
        <w:rPr>
          <w:rFonts w:eastAsia="等线"/>
          <w:lang w:eastAsia="zh-CN"/>
        </w:rPr>
      </w:pPr>
      <w:r w:rsidRPr="00415316">
        <w:rPr>
          <w:rFonts w:eastAsia="等线" w:hint="eastAsia"/>
          <w:lang w:eastAsia="zh-CN"/>
        </w:rPr>
        <w:t xml:space="preserve">If the </w:t>
      </w:r>
      <w:r w:rsidR="00B271C2">
        <w:rPr>
          <w:rFonts w:eastAsia="等线"/>
          <w:lang w:eastAsia="zh-CN"/>
        </w:rPr>
        <w:t>CB-m</w:t>
      </w:r>
      <w:r w:rsidRPr="00415316">
        <w:rPr>
          <w:rFonts w:eastAsia="等线" w:hint="eastAsia"/>
          <w:lang w:eastAsia="zh-CN"/>
        </w:rPr>
        <w:t>sg4 of multiple UE</w:t>
      </w:r>
      <w:r w:rsidR="00B271C2">
        <w:rPr>
          <w:rFonts w:eastAsia="等线"/>
          <w:lang w:eastAsia="zh-CN"/>
        </w:rPr>
        <w:t>s</w:t>
      </w:r>
      <w:r w:rsidRPr="00415316">
        <w:rPr>
          <w:rFonts w:eastAsia="等线" w:hint="eastAsia"/>
          <w:lang w:eastAsia="zh-CN"/>
        </w:rPr>
        <w:t xml:space="preserve"> are multiplexed into the same MAC PDU, the </w:t>
      </w:r>
      <w:r w:rsidR="00B271C2">
        <w:rPr>
          <w:rFonts w:eastAsia="等线"/>
          <w:lang w:eastAsia="zh-CN"/>
        </w:rPr>
        <w:t>important</w:t>
      </w:r>
      <w:r w:rsidRPr="00415316">
        <w:rPr>
          <w:rFonts w:eastAsia="等线" w:hint="eastAsia"/>
          <w:lang w:eastAsia="zh-CN"/>
        </w:rPr>
        <w:t xml:space="preserve"> issue is how to let </w:t>
      </w:r>
      <w:r w:rsidR="00B271C2">
        <w:rPr>
          <w:rFonts w:eastAsia="等线"/>
          <w:lang w:eastAsia="zh-CN"/>
        </w:rPr>
        <w:t>a certain UE</w:t>
      </w:r>
      <w:r w:rsidRPr="00415316">
        <w:rPr>
          <w:rFonts w:eastAsia="等线" w:hint="eastAsia"/>
          <w:lang w:eastAsia="zh-CN"/>
        </w:rPr>
        <w:t xml:space="preserve"> know</w:t>
      </w:r>
      <w:r w:rsidR="00B271C2">
        <w:rPr>
          <w:rFonts w:eastAsia="等线"/>
          <w:lang w:eastAsia="zh-CN"/>
        </w:rPr>
        <w:t>s</w:t>
      </w:r>
      <w:r w:rsidRPr="00415316">
        <w:rPr>
          <w:rFonts w:eastAsia="等线" w:hint="eastAsia"/>
          <w:lang w:eastAsia="zh-CN"/>
        </w:rPr>
        <w:t xml:space="preserve"> which MAC CE or MAC SDU in the MAC PDU </w:t>
      </w:r>
      <w:r w:rsidR="00B271C2">
        <w:rPr>
          <w:rFonts w:eastAsia="等线"/>
          <w:lang w:eastAsia="zh-CN"/>
        </w:rPr>
        <w:t>is</w:t>
      </w:r>
      <w:r w:rsidRPr="00415316">
        <w:rPr>
          <w:rFonts w:eastAsia="等线" w:hint="eastAsia"/>
          <w:lang w:eastAsia="zh-CN"/>
        </w:rPr>
        <w:t xml:space="preserve"> intended for it. There are two </w:t>
      </w:r>
      <w:r w:rsidR="00B271C2">
        <w:rPr>
          <w:rFonts w:eastAsia="等线"/>
          <w:lang w:eastAsia="zh-CN"/>
        </w:rPr>
        <w:t>alternatives</w:t>
      </w:r>
      <w:r w:rsidRPr="00415316">
        <w:rPr>
          <w:rFonts w:eastAsia="等线" w:hint="eastAsia"/>
          <w:lang w:eastAsia="zh-CN"/>
        </w:rPr>
        <w:t xml:space="preserve"> to </w:t>
      </w:r>
      <w:r w:rsidR="00B271C2">
        <w:rPr>
          <w:rFonts w:eastAsia="等线"/>
          <w:lang w:eastAsia="zh-CN"/>
        </w:rPr>
        <w:t>address</w:t>
      </w:r>
      <w:r w:rsidRPr="00415316">
        <w:rPr>
          <w:rFonts w:eastAsia="等线" w:hint="eastAsia"/>
          <w:lang w:eastAsia="zh-CN"/>
        </w:rPr>
        <w:t xml:space="preserve"> this issue:</w:t>
      </w:r>
    </w:p>
    <w:p w:rsidR="00E5280F" w:rsidRPr="00415316" w:rsidRDefault="00E5280F" w:rsidP="00EB6AB4">
      <w:pPr>
        <w:pStyle w:val="af5"/>
        <w:widowControl w:val="0"/>
        <w:numPr>
          <w:ilvl w:val="0"/>
          <w:numId w:val="26"/>
        </w:numPr>
        <w:snapToGrid w:val="0"/>
        <w:spacing w:before="20" w:after="120" w:line="288" w:lineRule="auto"/>
        <w:contextualSpacing w:val="0"/>
        <w:jc w:val="both"/>
        <w:rPr>
          <w:rFonts w:eastAsia="等线"/>
          <w:lang w:eastAsia="zh-CN"/>
        </w:rPr>
      </w:pPr>
      <w:r w:rsidRPr="00415316">
        <w:rPr>
          <w:rFonts w:eastAsia="等线" w:hint="eastAsia"/>
          <w:lang w:eastAsia="zh-CN"/>
        </w:rPr>
        <w:t>Alt</w:t>
      </w:r>
      <w:r>
        <w:rPr>
          <w:rFonts w:eastAsia="等线"/>
          <w:lang w:eastAsia="zh-CN"/>
        </w:rPr>
        <w:t>1</w:t>
      </w:r>
      <w:r w:rsidRPr="00415316">
        <w:rPr>
          <w:rFonts w:eastAsia="等线" w:hint="eastAsia"/>
          <w:lang w:eastAsia="zh-CN"/>
        </w:rPr>
        <w:t xml:space="preserve">: </w:t>
      </w:r>
      <w:r>
        <w:rPr>
          <w:rFonts w:eastAsia="等线"/>
          <w:lang w:eastAsia="zh-CN"/>
        </w:rPr>
        <w:t>leveraging</w:t>
      </w:r>
      <w:r w:rsidRPr="00415316">
        <w:rPr>
          <w:rFonts w:eastAsia="等线" w:hint="eastAsia"/>
          <w:lang w:eastAsia="zh-CN"/>
        </w:rPr>
        <w:t xml:space="preserve"> the current MAC PDU </w:t>
      </w:r>
      <w:r>
        <w:rPr>
          <w:rFonts w:eastAsia="等线"/>
          <w:lang w:eastAsia="zh-CN"/>
        </w:rPr>
        <w:t xml:space="preserve">design in LTE </w:t>
      </w:r>
      <w:r w:rsidRPr="00415316">
        <w:rPr>
          <w:rFonts w:eastAsia="等线" w:hint="eastAsia"/>
          <w:lang w:eastAsia="zh-CN"/>
        </w:rPr>
        <w:t xml:space="preserve">but introducing </w:t>
      </w:r>
      <w:r>
        <w:rPr>
          <w:rFonts w:eastAsia="等线"/>
          <w:lang w:eastAsia="zh-CN"/>
        </w:rPr>
        <w:t>new format</w:t>
      </w:r>
      <w:r w:rsidRPr="00415316">
        <w:rPr>
          <w:rFonts w:eastAsia="等线" w:hint="eastAsia"/>
          <w:lang w:eastAsia="zh-CN"/>
        </w:rPr>
        <w:t xml:space="preserve">: </w:t>
      </w:r>
      <w:r>
        <w:rPr>
          <w:rFonts w:eastAsia="等线"/>
          <w:lang w:eastAsia="zh-CN"/>
        </w:rPr>
        <w:t>according to previous discussion</w:t>
      </w:r>
      <w:r w:rsidRPr="00415316">
        <w:rPr>
          <w:rFonts w:eastAsia="等线" w:hint="eastAsia"/>
          <w:lang w:eastAsia="zh-CN"/>
        </w:rPr>
        <w:t xml:space="preserve">, a UE Contention Resolution Identity is essential to resolve the collision in Msg4. For the multiplexing of Msg4, the UE Contention Resolution Identity also </w:t>
      </w:r>
      <w:r>
        <w:rPr>
          <w:rFonts w:eastAsia="等线"/>
          <w:lang w:eastAsia="zh-CN"/>
        </w:rPr>
        <w:t xml:space="preserve">can be </w:t>
      </w:r>
      <w:r w:rsidRPr="00415316">
        <w:rPr>
          <w:rFonts w:eastAsia="等线" w:hint="eastAsia"/>
          <w:lang w:eastAsia="zh-CN"/>
        </w:rPr>
        <w:t>used to differentiate the MAC CE or MAC SDU targeting for different UE</w:t>
      </w:r>
      <w:r>
        <w:rPr>
          <w:rFonts w:eastAsia="等线"/>
          <w:lang w:eastAsia="zh-CN"/>
        </w:rPr>
        <w:t>s</w:t>
      </w:r>
      <w:r w:rsidRPr="00415316">
        <w:rPr>
          <w:rFonts w:eastAsia="等线" w:hint="eastAsia"/>
          <w:lang w:eastAsia="zh-CN"/>
        </w:rPr>
        <w:t xml:space="preserve"> in a MAC PDU. To be specially, if the </w:t>
      </w:r>
      <w:r w:rsidRPr="005A27B7">
        <w:rPr>
          <w:rFonts w:eastAsia="等线"/>
          <w:lang w:eastAsia="zh-CN"/>
        </w:rPr>
        <w:t>CB-msg4</w:t>
      </w:r>
      <w:r w:rsidRPr="00415316">
        <w:rPr>
          <w:rFonts w:eastAsia="等线" w:hint="eastAsia"/>
          <w:lang w:eastAsia="zh-CN"/>
        </w:rPr>
        <w:t xml:space="preserve"> of multiple UEs are multiplexed into the same MAC PDU, the MAC CE or MAC SDU targeting </w:t>
      </w:r>
      <w:r w:rsidRPr="00415316">
        <w:rPr>
          <w:rFonts w:eastAsia="等线"/>
          <w:lang w:eastAsia="zh-CN"/>
        </w:rPr>
        <w:t xml:space="preserve">for the same UE should </w:t>
      </w:r>
      <w:r w:rsidRPr="00415316">
        <w:rPr>
          <w:rFonts w:eastAsia="等线" w:hint="eastAsia"/>
          <w:lang w:eastAsia="zh-CN"/>
        </w:rPr>
        <w:t xml:space="preserve">be placed after </w:t>
      </w:r>
      <w:r w:rsidRPr="00415316">
        <w:rPr>
          <w:rFonts w:eastAsia="等线"/>
          <w:lang w:eastAsia="zh-CN"/>
        </w:rPr>
        <w:t xml:space="preserve">the </w:t>
      </w:r>
      <w:r w:rsidRPr="00415316">
        <w:rPr>
          <w:rFonts w:eastAsia="等线" w:hint="eastAsia"/>
          <w:lang w:eastAsia="zh-CN"/>
        </w:rPr>
        <w:t>UE Contention Resolution Identity</w:t>
      </w:r>
      <w:r w:rsidRPr="00415316">
        <w:rPr>
          <w:rFonts w:eastAsia="等线"/>
          <w:lang w:eastAsia="zh-CN"/>
        </w:rPr>
        <w:t xml:space="preserve"> of that UE.</w:t>
      </w:r>
      <w:r w:rsidRPr="00415316">
        <w:rPr>
          <w:rFonts w:eastAsia="等线" w:hint="eastAsia"/>
          <w:lang w:eastAsia="zh-CN"/>
        </w:rPr>
        <w:t xml:space="preserve"> </w:t>
      </w:r>
      <w:r>
        <w:rPr>
          <w:rFonts w:eastAsia="等线"/>
          <w:lang w:eastAsia="zh-CN"/>
        </w:rPr>
        <w:t xml:space="preserve">At </w:t>
      </w:r>
      <w:r w:rsidRPr="00415316">
        <w:rPr>
          <w:rFonts w:eastAsia="等线" w:hint="eastAsia"/>
          <w:lang w:eastAsia="zh-CN"/>
        </w:rPr>
        <w:t>UE</w:t>
      </w:r>
      <w:r>
        <w:rPr>
          <w:rFonts w:eastAsia="等线"/>
          <w:lang w:eastAsia="zh-CN"/>
        </w:rPr>
        <w:t xml:space="preserve"> side</w:t>
      </w:r>
      <w:r w:rsidRPr="00415316">
        <w:rPr>
          <w:rFonts w:eastAsia="等线" w:hint="eastAsia"/>
          <w:lang w:eastAsia="zh-CN"/>
        </w:rPr>
        <w:t xml:space="preserve">, as long as a decoded contention resolution identity carried in MAC PDU matches its own CCCH, </w:t>
      </w:r>
      <w:r w:rsidR="009E1B6D">
        <w:rPr>
          <w:rFonts w:eastAsia="等线"/>
          <w:lang w:eastAsia="zh-CN"/>
        </w:rPr>
        <w:t xml:space="preserve">the UE will assume </w:t>
      </w:r>
      <w:r w:rsidRPr="00415316">
        <w:rPr>
          <w:rFonts w:eastAsia="等线" w:hint="eastAsia"/>
          <w:lang w:eastAsia="zh-CN"/>
        </w:rPr>
        <w:t xml:space="preserve">the following MAC CE or MAC SDU until the next contention resolution identity or the end also belong to </w:t>
      </w:r>
      <w:r w:rsidR="009E1B6D">
        <w:rPr>
          <w:rFonts w:eastAsia="等线"/>
          <w:lang w:eastAsia="zh-CN"/>
        </w:rPr>
        <w:t>it</w:t>
      </w:r>
      <w:r w:rsidRPr="00415316">
        <w:rPr>
          <w:rFonts w:eastAsia="等线" w:hint="eastAsia"/>
          <w:lang w:eastAsia="zh-CN"/>
        </w:rPr>
        <w:t xml:space="preserve">. As illustrated in Figure </w:t>
      </w:r>
      <w:r>
        <w:rPr>
          <w:rFonts w:eastAsia="等线"/>
          <w:lang w:eastAsia="zh-CN"/>
        </w:rPr>
        <w:t>5</w:t>
      </w:r>
      <w:r w:rsidRPr="00415316">
        <w:rPr>
          <w:rFonts w:eastAsia="等线" w:hint="eastAsia"/>
          <w:lang w:eastAsia="zh-CN"/>
        </w:rPr>
        <w:t xml:space="preserve">, two </w:t>
      </w:r>
      <w:r w:rsidRPr="005A27B7">
        <w:rPr>
          <w:rFonts w:eastAsia="等线"/>
          <w:lang w:eastAsia="zh-CN"/>
        </w:rPr>
        <w:t>CB-msg4</w:t>
      </w:r>
      <w:r w:rsidRPr="00415316">
        <w:rPr>
          <w:rFonts w:eastAsia="等线" w:hint="eastAsia"/>
          <w:lang w:eastAsia="zh-CN"/>
        </w:rPr>
        <w:t xml:space="preserve"> are multiplexed in a MAC PDU. For UE#1, if UE Contention Resolution Identity MAC Control Element#1 matches, MAC SDU#1 is targeted </w:t>
      </w:r>
      <w:r w:rsidR="009E1B6D">
        <w:rPr>
          <w:rFonts w:eastAsia="等线"/>
          <w:lang w:eastAsia="zh-CN"/>
        </w:rPr>
        <w:t>to</w:t>
      </w:r>
      <w:r w:rsidRPr="00415316">
        <w:rPr>
          <w:rFonts w:eastAsia="等线" w:hint="eastAsia"/>
          <w:lang w:eastAsia="zh-CN"/>
        </w:rPr>
        <w:t xml:space="preserve"> it.</w:t>
      </w:r>
      <w:r w:rsidR="000B3237" w:rsidRPr="000B3237">
        <w:rPr>
          <w:rFonts w:eastAsia="等线" w:hint="eastAsia"/>
          <w:lang w:eastAsia="zh-CN"/>
        </w:rPr>
        <w:t xml:space="preserve"> </w:t>
      </w:r>
      <w:r w:rsidR="000B3237" w:rsidRPr="00415316">
        <w:rPr>
          <w:rFonts w:eastAsia="等线" w:hint="eastAsia"/>
          <w:lang w:eastAsia="zh-CN"/>
        </w:rPr>
        <w:t>For UE#</w:t>
      </w:r>
      <w:r w:rsidR="000B3237">
        <w:rPr>
          <w:rFonts w:eastAsia="等线"/>
          <w:lang w:eastAsia="zh-CN"/>
        </w:rPr>
        <w:t>2</w:t>
      </w:r>
      <w:r w:rsidR="000B3237" w:rsidRPr="00415316">
        <w:rPr>
          <w:rFonts w:eastAsia="等线" w:hint="eastAsia"/>
          <w:lang w:eastAsia="zh-CN"/>
        </w:rPr>
        <w:t xml:space="preserve">, if UE Contention Resolution Identity MAC Control Element#1 matches, </w:t>
      </w:r>
      <w:r w:rsidR="000B3237">
        <w:rPr>
          <w:rFonts w:eastAsia="等线"/>
          <w:lang w:eastAsia="zh-CN"/>
        </w:rPr>
        <w:t>C-RNT1 MAC CE</w:t>
      </w:r>
      <w:r w:rsidR="000B3237" w:rsidRPr="00415316">
        <w:rPr>
          <w:rFonts w:eastAsia="等线" w:hint="eastAsia"/>
          <w:lang w:eastAsia="zh-CN"/>
        </w:rPr>
        <w:t>#</w:t>
      </w:r>
      <w:r w:rsidR="000B3237">
        <w:rPr>
          <w:rFonts w:eastAsia="等线"/>
          <w:lang w:eastAsia="zh-CN"/>
        </w:rPr>
        <w:t>2</w:t>
      </w:r>
      <w:r w:rsidR="000B3237" w:rsidRPr="00415316">
        <w:rPr>
          <w:rFonts w:eastAsia="等线" w:hint="eastAsia"/>
          <w:lang w:eastAsia="zh-CN"/>
        </w:rPr>
        <w:t xml:space="preserve"> is targeted </w:t>
      </w:r>
      <w:r w:rsidR="000B3237">
        <w:rPr>
          <w:rFonts w:eastAsia="等线"/>
          <w:lang w:eastAsia="zh-CN"/>
        </w:rPr>
        <w:t>to</w:t>
      </w:r>
      <w:r w:rsidR="000B3237" w:rsidRPr="00415316">
        <w:rPr>
          <w:rFonts w:eastAsia="等线" w:hint="eastAsia"/>
          <w:lang w:eastAsia="zh-CN"/>
        </w:rPr>
        <w:t xml:space="preserve"> it.</w:t>
      </w:r>
    </w:p>
    <w:tbl>
      <w:tblPr>
        <w:tblW w:w="4767" w:type="pct"/>
        <w:jc w:val="center"/>
        <w:tblLayout w:type="fixed"/>
        <w:tblLook w:val="04A0" w:firstRow="1" w:lastRow="0" w:firstColumn="1" w:lastColumn="0" w:noHBand="0" w:noVBand="1"/>
      </w:tblPr>
      <w:tblGrid>
        <w:gridCol w:w="943"/>
        <w:gridCol w:w="1034"/>
        <w:gridCol w:w="982"/>
        <w:gridCol w:w="1065"/>
        <w:gridCol w:w="1728"/>
        <w:gridCol w:w="983"/>
        <w:gridCol w:w="1796"/>
        <w:gridCol w:w="1179"/>
      </w:tblGrid>
      <w:tr w:rsidR="00E5280F" w:rsidTr="002D4600">
        <w:trPr>
          <w:trHeight w:val="753"/>
          <w:jc w:val="center"/>
        </w:trPr>
        <w:tc>
          <w:tcPr>
            <w:tcW w:w="486" w:type="pct"/>
            <w:tcBorders>
              <w:top w:val="single" w:sz="8" w:space="0" w:color="000000"/>
              <w:left w:val="single" w:sz="8" w:space="0" w:color="000000"/>
              <w:bottom w:val="single" w:sz="8" w:space="0" w:color="000000"/>
              <w:right w:val="single" w:sz="8" w:space="0" w:color="000000"/>
            </w:tcBorders>
            <w:shd w:val="clear" w:color="auto" w:fill="auto"/>
            <w:vAlign w:val="center"/>
          </w:tcPr>
          <w:p w:rsidR="00E5280F" w:rsidRDefault="00E5280F" w:rsidP="002D4600">
            <w:pPr>
              <w:spacing w:after="40"/>
              <w:jc w:val="center"/>
              <w:textAlignment w:val="center"/>
              <w:rPr>
                <w:rFonts w:eastAsia="微软雅黑" w:cs="Times New Roman"/>
                <w:color w:val="000000"/>
                <w:sz w:val="16"/>
                <w:szCs w:val="16"/>
              </w:rPr>
            </w:pPr>
            <w:r>
              <w:rPr>
                <w:rFonts w:eastAsia="微软雅黑" w:cs="Times New Roman"/>
                <w:color w:val="000000"/>
                <w:sz w:val="16"/>
                <w:szCs w:val="16"/>
                <w:lang w:eastAsia="zh-CN" w:bidi="ar"/>
              </w:rPr>
              <w:t>MAC subheader #1-1</w:t>
            </w:r>
          </w:p>
        </w:tc>
        <w:tc>
          <w:tcPr>
            <w:tcW w:w="5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E5280F" w:rsidRDefault="00E5280F" w:rsidP="002D4600">
            <w:pPr>
              <w:spacing w:after="40"/>
              <w:jc w:val="center"/>
              <w:textAlignment w:val="center"/>
              <w:rPr>
                <w:rFonts w:eastAsia="微软雅黑" w:cs="Times New Roman"/>
                <w:color w:val="000000"/>
                <w:sz w:val="16"/>
                <w:szCs w:val="16"/>
              </w:rPr>
            </w:pPr>
            <w:r>
              <w:rPr>
                <w:rFonts w:eastAsia="微软雅黑" w:cs="Times New Roman"/>
                <w:color w:val="000000"/>
                <w:sz w:val="16"/>
                <w:szCs w:val="16"/>
                <w:lang w:eastAsia="zh-CN" w:bidi="ar"/>
              </w:rPr>
              <w:t>MAC subheader #1-2</w:t>
            </w:r>
          </w:p>
        </w:tc>
        <w:tc>
          <w:tcPr>
            <w:tcW w:w="505" w:type="pct"/>
            <w:tcBorders>
              <w:top w:val="single" w:sz="8" w:space="0" w:color="000000"/>
              <w:left w:val="single" w:sz="8" w:space="0" w:color="000000"/>
              <w:bottom w:val="single" w:sz="8" w:space="0" w:color="000000"/>
              <w:right w:val="single" w:sz="8" w:space="0" w:color="000000"/>
            </w:tcBorders>
            <w:shd w:val="clear" w:color="auto" w:fill="auto"/>
            <w:vAlign w:val="center"/>
          </w:tcPr>
          <w:p w:rsidR="00E5280F" w:rsidRDefault="00E5280F" w:rsidP="002D4600">
            <w:pPr>
              <w:spacing w:after="40"/>
              <w:jc w:val="center"/>
              <w:textAlignment w:val="center"/>
              <w:rPr>
                <w:rFonts w:eastAsia="微软雅黑" w:cs="Times New Roman"/>
                <w:color w:val="000000"/>
                <w:kern w:val="2"/>
                <w:sz w:val="16"/>
                <w:szCs w:val="16"/>
                <w:lang w:eastAsia="zh-CN"/>
              </w:rPr>
            </w:pPr>
            <w:r>
              <w:rPr>
                <w:rFonts w:eastAsia="微软雅黑" w:cs="Times New Roman"/>
                <w:color w:val="000000"/>
                <w:sz w:val="16"/>
                <w:szCs w:val="16"/>
                <w:lang w:eastAsia="zh-CN" w:bidi="ar"/>
              </w:rPr>
              <w:t>MAC subheader #2-1</w:t>
            </w:r>
          </w:p>
        </w:tc>
        <w:tc>
          <w:tcPr>
            <w:tcW w:w="548" w:type="pct"/>
            <w:tcBorders>
              <w:top w:val="single" w:sz="8" w:space="0" w:color="000000"/>
              <w:left w:val="single" w:sz="8" w:space="0" w:color="000000"/>
              <w:bottom w:val="single" w:sz="8" w:space="0" w:color="000000"/>
              <w:right w:val="single" w:sz="8" w:space="0" w:color="000000"/>
            </w:tcBorders>
            <w:shd w:val="clear" w:color="auto" w:fill="auto"/>
            <w:vAlign w:val="center"/>
          </w:tcPr>
          <w:p w:rsidR="00E5280F" w:rsidRDefault="00E5280F" w:rsidP="002D4600">
            <w:pPr>
              <w:spacing w:after="40"/>
              <w:jc w:val="center"/>
              <w:textAlignment w:val="center"/>
              <w:rPr>
                <w:rFonts w:eastAsia="微软雅黑" w:cs="Times New Roman"/>
                <w:color w:val="000000"/>
                <w:kern w:val="2"/>
                <w:sz w:val="16"/>
                <w:szCs w:val="16"/>
                <w:lang w:eastAsia="zh-CN"/>
              </w:rPr>
            </w:pPr>
            <w:r>
              <w:rPr>
                <w:rFonts w:eastAsia="微软雅黑" w:cs="Times New Roman"/>
                <w:color w:val="000000"/>
                <w:sz w:val="16"/>
                <w:szCs w:val="16"/>
                <w:lang w:eastAsia="zh-CN" w:bidi="ar"/>
              </w:rPr>
              <w:t>MAC subheader #2-2</w:t>
            </w:r>
          </w:p>
        </w:tc>
        <w:tc>
          <w:tcPr>
            <w:tcW w:w="889" w:type="pct"/>
            <w:tcBorders>
              <w:top w:val="single" w:sz="8" w:space="0" w:color="000000"/>
              <w:left w:val="single" w:sz="8" w:space="0" w:color="000000"/>
              <w:bottom w:val="single" w:sz="8" w:space="0" w:color="000000"/>
              <w:right w:val="single" w:sz="8" w:space="0" w:color="000000"/>
            </w:tcBorders>
            <w:shd w:val="clear" w:color="auto" w:fill="auto"/>
            <w:vAlign w:val="center"/>
          </w:tcPr>
          <w:p w:rsidR="00E5280F" w:rsidRDefault="00E5280F" w:rsidP="002D4600">
            <w:pPr>
              <w:spacing w:after="40"/>
              <w:jc w:val="center"/>
              <w:textAlignment w:val="center"/>
              <w:rPr>
                <w:rFonts w:eastAsia="微软雅黑" w:cs="Times New Roman"/>
                <w:color w:val="000000"/>
                <w:sz w:val="16"/>
                <w:szCs w:val="16"/>
                <w:lang w:eastAsia="zh-CN" w:bidi="ar"/>
              </w:rPr>
            </w:pPr>
            <w:r>
              <w:rPr>
                <w:rFonts w:eastAsia="微软雅黑" w:cs="Times New Roman"/>
                <w:color w:val="000000"/>
                <w:sz w:val="16"/>
                <w:szCs w:val="16"/>
                <w:lang w:eastAsia="zh-CN" w:bidi="ar"/>
              </w:rPr>
              <w:t>UE Contention Resolution Identity MAC Control Element#1</w:t>
            </w:r>
          </w:p>
        </w:tc>
        <w:tc>
          <w:tcPr>
            <w:tcW w:w="505" w:type="pct"/>
            <w:tcBorders>
              <w:top w:val="single" w:sz="8" w:space="0" w:color="000000"/>
              <w:left w:val="single" w:sz="8" w:space="0" w:color="000000"/>
              <w:bottom w:val="single" w:sz="8" w:space="0" w:color="000000"/>
              <w:right w:val="single" w:sz="8" w:space="0" w:color="000000"/>
            </w:tcBorders>
            <w:shd w:val="clear" w:color="auto" w:fill="auto"/>
            <w:vAlign w:val="center"/>
          </w:tcPr>
          <w:p w:rsidR="00E5280F" w:rsidRDefault="00E5280F" w:rsidP="002D4600">
            <w:pPr>
              <w:spacing w:after="40"/>
              <w:jc w:val="center"/>
              <w:textAlignment w:val="center"/>
              <w:rPr>
                <w:rFonts w:eastAsia="微软雅黑" w:cs="Times New Roman"/>
                <w:color w:val="000000"/>
                <w:sz w:val="16"/>
                <w:szCs w:val="16"/>
                <w:lang w:eastAsia="zh-CN" w:bidi="ar"/>
              </w:rPr>
            </w:pPr>
            <w:r>
              <w:rPr>
                <w:rFonts w:eastAsia="微软雅黑" w:cs="Times New Roman"/>
                <w:color w:val="000000"/>
                <w:sz w:val="16"/>
                <w:szCs w:val="16"/>
                <w:lang w:eastAsia="zh-CN" w:bidi="ar"/>
              </w:rPr>
              <w:t>MAC SDU#1</w:t>
            </w:r>
          </w:p>
        </w:tc>
        <w:tc>
          <w:tcPr>
            <w:tcW w:w="924" w:type="pct"/>
            <w:tcBorders>
              <w:top w:val="single" w:sz="8" w:space="0" w:color="000000"/>
              <w:left w:val="single" w:sz="8" w:space="0" w:color="000000"/>
              <w:bottom w:val="single" w:sz="8" w:space="0" w:color="000000"/>
              <w:right w:val="single" w:sz="8" w:space="0" w:color="000000"/>
            </w:tcBorders>
            <w:shd w:val="clear" w:color="auto" w:fill="auto"/>
            <w:vAlign w:val="center"/>
          </w:tcPr>
          <w:p w:rsidR="00E5280F" w:rsidRDefault="00E5280F" w:rsidP="002D4600">
            <w:pPr>
              <w:spacing w:after="40"/>
              <w:jc w:val="center"/>
              <w:textAlignment w:val="center"/>
              <w:rPr>
                <w:rFonts w:eastAsia="微软雅黑" w:cs="Times New Roman"/>
                <w:color w:val="000000"/>
                <w:sz w:val="16"/>
                <w:szCs w:val="16"/>
                <w:lang w:eastAsia="zh-CN" w:bidi="ar"/>
              </w:rPr>
            </w:pPr>
            <w:r>
              <w:rPr>
                <w:rFonts w:eastAsia="微软雅黑" w:cs="Times New Roman"/>
                <w:color w:val="000000"/>
                <w:sz w:val="16"/>
                <w:szCs w:val="16"/>
                <w:lang w:eastAsia="zh-CN" w:bidi="ar"/>
              </w:rPr>
              <w:t>UE Contention Resolution Identity MAC Control Element#2</w:t>
            </w:r>
          </w:p>
        </w:tc>
        <w:tc>
          <w:tcPr>
            <w:tcW w:w="606" w:type="pct"/>
            <w:tcBorders>
              <w:top w:val="single" w:sz="8" w:space="0" w:color="000000"/>
              <w:left w:val="single" w:sz="8" w:space="0" w:color="000000"/>
              <w:bottom w:val="single" w:sz="8" w:space="0" w:color="000000"/>
              <w:right w:val="single" w:sz="8" w:space="0" w:color="000000"/>
            </w:tcBorders>
            <w:shd w:val="clear" w:color="auto" w:fill="auto"/>
            <w:vAlign w:val="center"/>
          </w:tcPr>
          <w:p w:rsidR="00E5280F" w:rsidRDefault="00E5280F" w:rsidP="002D4600">
            <w:pPr>
              <w:spacing w:after="40"/>
              <w:jc w:val="center"/>
              <w:textAlignment w:val="center"/>
              <w:rPr>
                <w:rFonts w:eastAsia="微软雅黑" w:cs="Times New Roman"/>
                <w:color w:val="000000"/>
                <w:sz w:val="16"/>
                <w:szCs w:val="16"/>
                <w:lang w:eastAsia="zh-CN" w:bidi="ar"/>
              </w:rPr>
            </w:pPr>
            <w:r>
              <w:rPr>
                <w:rFonts w:eastAsia="微软雅黑" w:cs="Times New Roman"/>
                <w:color w:val="000000"/>
                <w:sz w:val="16"/>
                <w:szCs w:val="16"/>
                <w:lang w:eastAsia="zh-CN" w:bidi="ar"/>
              </w:rPr>
              <w:t>C-RNTI MAC Control Element#2</w:t>
            </w:r>
          </w:p>
        </w:tc>
      </w:tr>
    </w:tbl>
    <w:p w:rsidR="00E5280F" w:rsidRDefault="00E5280F" w:rsidP="009E1B6D">
      <w:pPr>
        <w:snapToGrid w:val="0"/>
        <w:spacing w:before="60"/>
        <w:jc w:val="center"/>
        <w:rPr>
          <w:rFonts w:eastAsia="宋体"/>
          <w:bCs/>
          <w:lang w:eastAsia="zh-CN"/>
        </w:rPr>
      </w:pPr>
      <w:r>
        <w:rPr>
          <w:rFonts w:eastAsia="宋体" w:hint="eastAsia"/>
          <w:bCs/>
          <w:lang w:eastAsia="zh-CN"/>
        </w:rPr>
        <w:t xml:space="preserve">Figure </w:t>
      </w:r>
      <w:r>
        <w:rPr>
          <w:rFonts w:eastAsia="宋体"/>
          <w:bCs/>
          <w:lang w:eastAsia="zh-CN"/>
        </w:rPr>
        <w:t>5</w:t>
      </w:r>
      <w:r>
        <w:rPr>
          <w:rFonts w:eastAsia="宋体" w:hint="eastAsia"/>
          <w:bCs/>
          <w:lang w:eastAsia="zh-CN"/>
        </w:rPr>
        <w:t>. MAC PDU</w:t>
      </w:r>
      <w:r w:rsidRPr="00B271C2">
        <w:rPr>
          <w:rFonts w:eastAsia="宋体"/>
          <w:bCs/>
          <w:lang w:eastAsia="zh-CN"/>
        </w:rPr>
        <w:t xml:space="preserve"> </w:t>
      </w:r>
      <w:r>
        <w:rPr>
          <w:rFonts w:eastAsia="宋体"/>
          <w:bCs/>
          <w:lang w:eastAsia="zh-CN"/>
        </w:rPr>
        <w:t>design for Alt1</w:t>
      </w:r>
    </w:p>
    <w:p w:rsidR="00356201" w:rsidRPr="00415316" w:rsidRDefault="00EE158B" w:rsidP="00EB6AB4">
      <w:pPr>
        <w:pStyle w:val="af5"/>
        <w:widowControl w:val="0"/>
        <w:numPr>
          <w:ilvl w:val="0"/>
          <w:numId w:val="26"/>
        </w:numPr>
        <w:snapToGrid w:val="0"/>
        <w:spacing w:before="20" w:after="120" w:line="288" w:lineRule="auto"/>
        <w:contextualSpacing w:val="0"/>
        <w:jc w:val="both"/>
        <w:rPr>
          <w:rFonts w:eastAsia="等线"/>
          <w:lang w:eastAsia="zh-CN"/>
        </w:rPr>
      </w:pPr>
      <w:r w:rsidRPr="00415316">
        <w:rPr>
          <w:rFonts w:eastAsia="等线" w:hint="eastAsia"/>
          <w:lang w:eastAsia="zh-CN"/>
        </w:rPr>
        <w:t>Alt</w:t>
      </w:r>
      <w:r w:rsidR="00E5280F">
        <w:rPr>
          <w:rFonts w:eastAsia="等线"/>
          <w:lang w:eastAsia="zh-CN"/>
        </w:rPr>
        <w:t>2</w:t>
      </w:r>
      <w:r w:rsidRPr="00415316">
        <w:rPr>
          <w:rFonts w:eastAsia="等线" w:hint="eastAsia"/>
          <w:lang w:eastAsia="zh-CN"/>
        </w:rPr>
        <w:t xml:space="preserve">: introducing MAC subPDU </w:t>
      </w:r>
      <w:r w:rsidR="00B271C2">
        <w:rPr>
          <w:rFonts w:eastAsia="等线"/>
          <w:lang w:eastAsia="zh-CN"/>
        </w:rPr>
        <w:t xml:space="preserve">similar as the scheme </w:t>
      </w:r>
      <w:r w:rsidRPr="00415316">
        <w:rPr>
          <w:rFonts w:eastAsia="等线" w:hint="eastAsia"/>
          <w:lang w:eastAsia="zh-CN"/>
        </w:rPr>
        <w:t xml:space="preserve">in NR: a MAC PDU consists of one or more MAC subPDUs, as illustrated in Figure </w:t>
      </w:r>
      <w:r w:rsidR="00E5280F">
        <w:rPr>
          <w:rFonts w:eastAsia="等线"/>
          <w:lang w:eastAsia="zh-CN"/>
        </w:rPr>
        <w:t>6</w:t>
      </w:r>
      <w:r w:rsidRPr="00415316">
        <w:rPr>
          <w:rFonts w:eastAsia="等线" w:hint="eastAsia"/>
          <w:lang w:eastAsia="zh-CN"/>
        </w:rPr>
        <w:t xml:space="preserve">. Each subPDU could target to a </w:t>
      </w:r>
      <w:r w:rsidR="00E5280F">
        <w:rPr>
          <w:rFonts w:eastAsia="等线"/>
          <w:lang w:eastAsia="zh-CN"/>
        </w:rPr>
        <w:t xml:space="preserve">certain </w:t>
      </w:r>
      <w:r w:rsidRPr="00415316">
        <w:rPr>
          <w:rFonts w:eastAsia="等线" w:hint="eastAsia"/>
          <w:lang w:eastAsia="zh-CN"/>
        </w:rPr>
        <w:t xml:space="preserve">UE, and include MAC subheader, RAR or MAC SDU. This method is conducive to distinguish the information of UE. However, on one hand, the new MAC subPDU format will introduce additional complexity. It requires UE to decode different MAC formats for different access processes. For example, for CB-msg3-EDT procedure and PUR procedure, UE needs to decode different MAC formats for Msg4. On </w:t>
      </w:r>
      <w:r w:rsidR="00E5280F">
        <w:rPr>
          <w:rFonts w:eastAsia="等线"/>
          <w:lang w:eastAsia="zh-CN"/>
        </w:rPr>
        <w:t xml:space="preserve">the other </w:t>
      </w:r>
      <w:r w:rsidRPr="00415316">
        <w:rPr>
          <w:rFonts w:eastAsia="等线" w:hint="eastAsia"/>
          <w:lang w:eastAsia="zh-CN"/>
        </w:rPr>
        <w:t xml:space="preserve">hand, the RAR with </w:t>
      </w:r>
      <w:r w:rsidRPr="00415316">
        <w:rPr>
          <w:rFonts w:eastAsia="等线"/>
          <w:lang w:eastAsia="zh-CN"/>
        </w:rPr>
        <w:t>fixed size</w:t>
      </w:r>
      <w:r w:rsidRPr="00415316">
        <w:rPr>
          <w:rFonts w:eastAsia="等线" w:hint="eastAsia"/>
          <w:lang w:eastAsia="zh-CN"/>
        </w:rPr>
        <w:t xml:space="preserve"> in NR can</w:t>
      </w:r>
      <w:r w:rsidRPr="00415316">
        <w:rPr>
          <w:rFonts w:eastAsia="等线"/>
          <w:lang w:eastAsia="zh-CN"/>
        </w:rPr>
        <w:t>’</w:t>
      </w:r>
      <w:r w:rsidRPr="00415316">
        <w:rPr>
          <w:rFonts w:eastAsia="等线" w:hint="eastAsia"/>
          <w:lang w:eastAsia="zh-CN"/>
        </w:rPr>
        <w:t xml:space="preserve">t support all cases of Msg4 for CB-msg3-EDT procedure. For example, the RAR with </w:t>
      </w:r>
      <w:r w:rsidRPr="00415316">
        <w:rPr>
          <w:rFonts w:eastAsia="等线"/>
          <w:lang w:eastAsia="zh-CN"/>
        </w:rPr>
        <w:t>fixed size</w:t>
      </w:r>
      <w:r w:rsidRPr="00415316">
        <w:rPr>
          <w:rFonts w:eastAsia="等线" w:hint="eastAsia"/>
          <w:lang w:eastAsia="zh-CN"/>
        </w:rPr>
        <w:t xml:space="preserve"> is not suitable for both case</w:t>
      </w:r>
      <w:r w:rsidR="00B271C2">
        <w:rPr>
          <w:rFonts w:eastAsia="等线"/>
          <w:lang w:eastAsia="zh-CN"/>
        </w:rPr>
        <w:t>s</w:t>
      </w:r>
      <w:r w:rsidRPr="00415316">
        <w:rPr>
          <w:rFonts w:eastAsia="等线" w:hint="eastAsia"/>
          <w:lang w:eastAsia="zh-CN"/>
        </w:rPr>
        <w:t xml:space="preserve"> carrying or not carrying the C-RNTI.</w:t>
      </w:r>
    </w:p>
    <w:tbl>
      <w:tblPr>
        <w:tblW w:w="1045" w:type="pct"/>
        <w:jc w:val="center"/>
        <w:tblLayout w:type="fixed"/>
        <w:tblLook w:val="04A0" w:firstRow="1" w:lastRow="0" w:firstColumn="1" w:lastColumn="0" w:noHBand="0" w:noVBand="1"/>
      </w:tblPr>
      <w:tblGrid>
        <w:gridCol w:w="1096"/>
        <w:gridCol w:w="1033"/>
      </w:tblGrid>
      <w:tr w:rsidR="00356201" w:rsidTr="00E5280F">
        <w:trPr>
          <w:trHeight w:val="753"/>
          <w:jc w:val="center"/>
        </w:trPr>
        <w:tc>
          <w:tcPr>
            <w:tcW w:w="2573" w:type="pct"/>
            <w:tcBorders>
              <w:top w:val="single" w:sz="8" w:space="0" w:color="000000"/>
              <w:left w:val="single" w:sz="8" w:space="0" w:color="000000"/>
              <w:bottom w:val="single" w:sz="8" w:space="0" w:color="000000"/>
              <w:right w:val="single" w:sz="8" w:space="0" w:color="000000"/>
            </w:tcBorders>
            <w:shd w:val="clear" w:color="auto" w:fill="auto"/>
            <w:vAlign w:val="center"/>
          </w:tcPr>
          <w:p w:rsidR="00356201" w:rsidRPr="00840C7A" w:rsidRDefault="00EE158B">
            <w:pPr>
              <w:spacing w:after="40"/>
              <w:jc w:val="center"/>
              <w:textAlignment w:val="center"/>
              <w:rPr>
                <w:rFonts w:eastAsia="微软雅黑" w:cs="Times New Roman"/>
                <w:color w:val="000000"/>
                <w:sz w:val="16"/>
                <w:szCs w:val="16"/>
              </w:rPr>
            </w:pPr>
            <w:r w:rsidRPr="00840C7A">
              <w:rPr>
                <w:sz w:val="16"/>
                <w:szCs w:val="16"/>
                <w:lang w:eastAsia="ko-KR"/>
              </w:rPr>
              <w:t>MAC subPDU</w:t>
            </w:r>
            <w:r w:rsidRPr="00840C7A">
              <w:rPr>
                <w:rFonts w:eastAsia="微软雅黑" w:cs="Times New Roman"/>
                <w:color w:val="000000"/>
                <w:sz w:val="16"/>
                <w:szCs w:val="16"/>
                <w:lang w:eastAsia="zh-CN" w:bidi="ar"/>
              </w:rPr>
              <w:t xml:space="preserve"> #1</w:t>
            </w:r>
          </w:p>
        </w:tc>
        <w:tc>
          <w:tcPr>
            <w:tcW w:w="2427" w:type="pct"/>
            <w:tcBorders>
              <w:top w:val="single" w:sz="8" w:space="0" w:color="000000"/>
              <w:left w:val="single" w:sz="8" w:space="0" w:color="000000"/>
              <w:bottom w:val="single" w:sz="8" w:space="0" w:color="000000"/>
              <w:right w:val="single" w:sz="8" w:space="0" w:color="000000"/>
            </w:tcBorders>
            <w:shd w:val="clear" w:color="auto" w:fill="auto"/>
            <w:vAlign w:val="center"/>
          </w:tcPr>
          <w:p w:rsidR="00356201" w:rsidRPr="00840C7A" w:rsidRDefault="00EE158B">
            <w:pPr>
              <w:spacing w:after="40"/>
              <w:jc w:val="center"/>
              <w:textAlignment w:val="center"/>
              <w:rPr>
                <w:rFonts w:eastAsia="微软雅黑" w:cs="Times New Roman"/>
                <w:color w:val="000000"/>
                <w:sz w:val="16"/>
                <w:szCs w:val="16"/>
              </w:rPr>
            </w:pPr>
            <w:r w:rsidRPr="00840C7A">
              <w:rPr>
                <w:sz w:val="16"/>
                <w:szCs w:val="16"/>
                <w:lang w:eastAsia="ko-KR"/>
              </w:rPr>
              <w:t>MAC subPDU</w:t>
            </w:r>
            <w:r w:rsidRPr="00840C7A">
              <w:rPr>
                <w:rFonts w:eastAsia="微软雅黑" w:cs="Times New Roman"/>
                <w:color w:val="000000"/>
                <w:sz w:val="16"/>
                <w:szCs w:val="16"/>
                <w:lang w:eastAsia="zh-CN" w:bidi="ar"/>
              </w:rPr>
              <w:t xml:space="preserve"> #2</w:t>
            </w:r>
          </w:p>
        </w:tc>
      </w:tr>
    </w:tbl>
    <w:p w:rsidR="00356201" w:rsidRDefault="00EE158B">
      <w:pPr>
        <w:snapToGrid w:val="0"/>
        <w:spacing w:before="60" w:after="60"/>
        <w:jc w:val="center"/>
        <w:rPr>
          <w:rFonts w:eastAsia="宋体"/>
          <w:bCs/>
          <w:lang w:eastAsia="zh-CN"/>
        </w:rPr>
      </w:pPr>
      <w:r>
        <w:rPr>
          <w:rFonts w:eastAsia="宋体" w:hint="eastAsia"/>
          <w:bCs/>
          <w:lang w:eastAsia="zh-CN"/>
        </w:rPr>
        <w:lastRenderedPageBreak/>
        <w:t xml:space="preserve">Figure </w:t>
      </w:r>
      <w:r w:rsidR="00E5280F">
        <w:rPr>
          <w:rFonts w:eastAsia="宋体"/>
          <w:bCs/>
          <w:lang w:eastAsia="zh-CN"/>
        </w:rPr>
        <w:t>6</w:t>
      </w:r>
      <w:r>
        <w:rPr>
          <w:rFonts w:eastAsia="宋体" w:hint="eastAsia"/>
          <w:bCs/>
          <w:lang w:eastAsia="zh-CN"/>
        </w:rPr>
        <w:t>. MAC PDU</w:t>
      </w:r>
      <w:r w:rsidR="00B271C2">
        <w:rPr>
          <w:rFonts w:eastAsia="宋体"/>
          <w:bCs/>
          <w:lang w:eastAsia="zh-CN"/>
        </w:rPr>
        <w:t xml:space="preserve"> design for Alt</w:t>
      </w:r>
      <w:r w:rsidR="00E5280F">
        <w:rPr>
          <w:rFonts w:eastAsia="宋体"/>
          <w:bCs/>
          <w:lang w:eastAsia="zh-CN"/>
        </w:rPr>
        <w:t>2</w:t>
      </w:r>
    </w:p>
    <w:p w:rsidR="00356201" w:rsidRPr="00415316" w:rsidRDefault="000B3237" w:rsidP="00415316">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According to above analysis, we think</w:t>
      </w:r>
      <w:r w:rsidR="00EE158B" w:rsidRPr="00415316">
        <w:rPr>
          <w:rFonts w:eastAsia="等线" w:hint="eastAsia"/>
          <w:lang w:eastAsia="zh-CN"/>
        </w:rPr>
        <w:t xml:space="preserve"> Alt</w:t>
      </w:r>
      <w:r w:rsidR="00E5280F">
        <w:rPr>
          <w:rFonts w:eastAsia="等线"/>
          <w:lang w:eastAsia="zh-CN"/>
        </w:rPr>
        <w:t>1</w:t>
      </w:r>
      <w:r w:rsidR="00EE158B" w:rsidRPr="00415316">
        <w:rPr>
          <w:rFonts w:eastAsia="等线" w:hint="eastAsia"/>
          <w:lang w:eastAsia="zh-CN"/>
        </w:rPr>
        <w:t xml:space="preserve"> has better compatibility and low complexity</w:t>
      </w:r>
      <w:r w:rsidR="00E5280F">
        <w:rPr>
          <w:rFonts w:eastAsia="等线"/>
          <w:lang w:eastAsia="zh-CN"/>
        </w:rPr>
        <w:t xml:space="preserve"> and therefore be preferred</w:t>
      </w:r>
      <w:r w:rsidR="00EE158B" w:rsidRPr="00415316">
        <w:rPr>
          <w:rFonts w:eastAsia="等线" w:hint="eastAsia"/>
          <w:lang w:eastAsia="zh-CN"/>
        </w:rPr>
        <w:t>.</w:t>
      </w:r>
    </w:p>
    <w:p w:rsidR="00356201" w:rsidRPr="00415316" w:rsidRDefault="00EE158B" w:rsidP="00415316">
      <w:pPr>
        <w:pStyle w:val="af5"/>
        <w:widowControl w:val="0"/>
        <w:numPr>
          <w:ilvl w:val="255"/>
          <w:numId w:val="0"/>
        </w:numPr>
        <w:snapToGrid w:val="0"/>
        <w:spacing w:before="20" w:after="120" w:line="288" w:lineRule="auto"/>
        <w:contextualSpacing w:val="0"/>
        <w:jc w:val="both"/>
        <w:rPr>
          <w:rFonts w:eastAsia="等线"/>
          <w:b/>
          <w:lang w:eastAsia="zh-CN"/>
        </w:rPr>
      </w:pPr>
      <w:r w:rsidRPr="00415316">
        <w:rPr>
          <w:rFonts w:eastAsia="等线" w:hint="eastAsia"/>
          <w:b/>
          <w:lang w:eastAsia="zh-CN"/>
        </w:rPr>
        <w:t>Proposal 1</w:t>
      </w:r>
      <w:r w:rsidR="00E5280F">
        <w:rPr>
          <w:rFonts w:eastAsia="等线"/>
          <w:b/>
          <w:lang w:eastAsia="zh-CN"/>
        </w:rPr>
        <w:t>1</w:t>
      </w:r>
      <w:r w:rsidRPr="00415316">
        <w:rPr>
          <w:rFonts w:eastAsia="等线" w:hint="eastAsia"/>
          <w:b/>
          <w:lang w:eastAsia="zh-CN"/>
        </w:rPr>
        <w:t>: F</w:t>
      </w:r>
      <w:r w:rsidRPr="00415316">
        <w:rPr>
          <w:rFonts w:eastAsia="等线"/>
          <w:b/>
          <w:lang w:eastAsia="zh-CN"/>
        </w:rPr>
        <w:t xml:space="preserve">or </w:t>
      </w:r>
      <w:r w:rsidRPr="00415316">
        <w:rPr>
          <w:rFonts w:eastAsia="等线" w:hint="eastAsia"/>
          <w:b/>
          <w:lang w:eastAsia="zh-CN"/>
        </w:rPr>
        <w:t xml:space="preserve">CB-msg3-EDT procedure, if the </w:t>
      </w:r>
      <w:r w:rsidR="005A27B7" w:rsidRPr="009E1B6D">
        <w:rPr>
          <w:rFonts w:eastAsia="等线"/>
          <w:b/>
          <w:lang w:eastAsia="zh-CN"/>
        </w:rPr>
        <w:t>CB-msg4</w:t>
      </w:r>
      <w:r w:rsidRPr="00415316">
        <w:rPr>
          <w:rFonts w:eastAsia="等线" w:hint="eastAsia"/>
          <w:b/>
          <w:lang w:eastAsia="zh-CN"/>
        </w:rPr>
        <w:t xml:space="preserve"> of multiple UEs are multiplexed into the same MAC PDU, the MAC CE or MAC SDU targeting </w:t>
      </w:r>
      <w:r w:rsidRPr="00415316">
        <w:rPr>
          <w:rFonts w:eastAsia="等线"/>
          <w:b/>
          <w:lang w:eastAsia="zh-CN"/>
        </w:rPr>
        <w:t xml:space="preserve">for the same UE should </w:t>
      </w:r>
      <w:r w:rsidRPr="00415316">
        <w:rPr>
          <w:rFonts w:eastAsia="等线" w:hint="eastAsia"/>
          <w:b/>
          <w:lang w:eastAsia="zh-CN"/>
        </w:rPr>
        <w:t xml:space="preserve">be placed after </w:t>
      </w:r>
      <w:r w:rsidRPr="00415316">
        <w:rPr>
          <w:rFonts w:eastAsia="等线"/>
          <w:b/>
          <w:lang w:eastAsia="zh-CN"/>
        </w:rPr>
        <w:t xml:space="preserve">the </w:t>
      </w:r>
      <w:r w:rsidRPr="00415316">
        <w:rPr>
          <w:rFonts w:eastAsia="等线" w:hint="eastAsia"/>
          <w:b/>
          <w:lang w:eastAsia="zh-CN"/>
        </w:rPr>
        <w:t>UE Contention Resolution Identity</w:t>
      </w:r>
      <w:r w:rsidRPr="00415316">
        <w:rPr>
          <w:rFonts w:eastAsia="等线"/>
          <w:b/>
          <w:lang w:eastAsia="zh-CN"/>
        </w:rPr>
        <w:t xml:space="preserve"> of that UE</w:t>
      </w:r>
      <w:r w:rsidRPr="00415316">
        <w:rPr>
          <w:rFonts w:eastAsia="等线" w:hint="eastAsia"/>
          <w:b/>
          <w:lang w:eastAsia="zh-CN"/>
        </w:rPr>
        <w:t>.</w:t>
      </w:r>
    </w:p>
    <w:p w:rsidR="005F7119" w:rsidRPr="00EE158B" w:rsidRDefault="005F7119" w:rsidP="005F7119">
      <w:pPr>
        <w:pStyle w:val="3"/>
        <w:spacing w:before="240" w:after="160"/>
        <w:jc w:val="both"/>
        <w:rPr>
          <w:rFonts w:eastAsia="宋体"/>
          <w:lang w:eastAsia="zh-CN"/>
        </w:rPr>
      </w:pPr>
      <w:r w:rsidRPr="00CF522F">
        <w:rPr>
          <w:iCs/>
          <w:lang w:eastAsia="zh-CN"/>
        </w:rPr>
        <w:t xml:space="preserve">HARQ feedback </w:t>
      </w:r>
      <w:r>
        <w:rPr>
          <w:iCs/>
          <w:lang w:eastAsia="zh-CN"/>
        </w:rPr>
        <w:t xml:space="preserve">for </w:t>
      </w:r>
      <w:r w:rsidRPr="00EE158B">
        <w:rPr>
          <w:rFonts w:eastAsia="宋体"/>
          <w:lang w:eastAsia="zh-CN"/>
        </w:rPr>
        <w:t>CB-m</w:t>
      </w:r>
      <w:r w:rsidRPr="00EE158B">
        <w:rPr>
          <w:rFonts w:eastAsia="宋体" w:hint="eastAsia"/>
          <w:lang w:eastAsia="zh-CN"/>
        </w:rPr>
        <w:t>sg4</w:t>
      </w:r>
    </w:p>
    <w:p w:rsidR="00EE158B" w:rsidRDefault="005F7119" w:rsidP="00415316">
      <w:pPr>
        <w:pStyle w:val="af5"/>
        <w:widowControl w:val="0"/>
        <w:numPr>
          <w:ilvl w:val="255"/>
          <w:numId w:val="0"/>
        </w:numPr>
        <w:snapToGrid w:val="0"/>
        <w:spacing w:before="20" w:after="120" w:line="288" w:lineRule="auto"/>
        <w:contextualSpacing w:val="0"/>
        <w:jc w:val="both"/>
        <w:rPr>
          <w:iCs/>
          <w:lang w:eastAsia="zh-CN"/>
        </w:rPr>
      </w:pPr>
      <w:r>
        <w:rPr>
          <w:iCs/>
          <w:lang w:val="en-GB" w:eastAsia="zh-CN"/>
        </w:rPr>
        <w:t xml:space="preserve">In last RAN2 meeting, RAN2 has agreed that </w:t>
      </w:r>
      <w:r w:rsidRPr="00CF522F">
        <w:rPr>
          <w:iCs/>
          <w:lang w:eastAsia="zh-CN"/>
        </w:rPr>
        <w:t xml:space="preserve">HARQ feedback is adopted to acknowledge Msg4. </w:t>
      </w:r>
      <w:r>
        <w:rPr>
          <w:iCs/>
          <w:lang w:eastAsia="zh-CN"/>
        </w:rPr>
        <w:t xml:space="preserve">It’s FFS on </w:t>
      </w:r>
      <w:r w:rsidRPr="00CF522F">
        <w:rPr>
          <w:iCs/>
          <w:lang w:eastAsia="zh-CN"/>
        </w:rPr>
        <w:t>how the HARQ feedback is used for each response in Msg4 when there is multiplexing in Msg4.</w:t>
      </w:r>
    </w:p>
    <w:p w:rsidR="00B271C2" w:rsidRPr="004D22DD" w:rsidRDefault="00B271C2" w:rsidP="00415316">
      <w:pPr>
        <w:pStyle w:val="af5"/>
        <w:widowControl w:val="0"/>
        <w:numPr>
          <w:ilvl w:val="255"/>
          <w:numId w:val="0"/>
        </w:numPr>
        <w:snapToGrid w:val="0"/>
        <w:spacing w:before="20" w:after="120" w:line="288" w:lineRule="auto"/>
        <w:contextualSpacing w:val="0"/>
        <w:jc w:val="both"/>
        <w:rPr>
          <w:rFonts w:eastAsia="等线"/>
          <w:iCs/>
          <w:lang w:eastAsia="zh-CN"/>
        </w:rPr>
      </w:pPr>
      <w:r>
        <w:rPr>
          <w:iCs/>
          <w:lang w:eastAsia="zh-CN"/>
        </w:rPr>
        <w:t xml:space="preserve">Per our understanding, as a certain UE can identify which response in CB-msg4 MAC PDU is targeted for it, it’s feasible to give </w:t>
      </w:r>
      <w:r w:rsidRPr="00CF522F">
        <w:rPr>
          <w:iCs/>
          <w:lang w:eastAsia="zh-CN"/>
        </w:rPr>
        <w:t>HARQ feedback</w:t>
      </w:r>
      <w:r>
        <w:rPr>
          <w:iCs/>
          <w:lang w:eastAsia="zh-CN"/>
        </w:rPr>
        <w:t xml:space="preserve"> for its own response, e.g., give HARQ feedback per UE.</w:t>
      </w:r>
      <w:r w:rsidR="004D22DD">
        <w:rPr>
          <w:iCs/>
          <w:lang w:eastAsia="zh-CN"/>
        </w:rPr>
        <w:t xml:space="preserve"> How to give HARQ feedback needs to wait for RAN1 progress</w:t>
      </w:r>
      <w:r w:rsidR="004D22DD">
        <w:rPr>
          <w:rFonts w:eastAsia="等线" w:hint="eastAsia"/>
          <w:iCs/>
          <w:lang w:eastAsia="zh-CN"/>
        </w:rPr>
        <w:t>.</w:t>
      </w:r>
    </w:p>
    <w:p w:rsidR="009E1B6D" w:rsidRPr="009E1B6D" w:rsidRDefault="009E1B6D" w:rsidP="00415316">
      <w:pPr>
        <w:pStyle w:val="af5"/>
        <w:widowControl w:val="0"/>
        <w:numPr>
          <w:ilvl w:val="255"/>
          <w:numId w:val="0"/>
        </w:numPr>
        <w:snapToGrid w:val="0"/>
        <w:spacing w:before="20" w:after="120" w:line="288" w:lineRule="auto"/>
        <w:contextualSpacing w:val="0"/>
        <w:jc w:val="both"/>
        <w:rPr>
          <w:rFonts w:eastAsia="等线"/>
          <w:b/>
          <w:iCs/>
          <w:lang w:eastAsia="zh-CN"/>
        </w:rPr>
      </w:pPr>
      <w:r w:rsidRPr="009E1B6D">
        <w:rPr>
          <w:rFonts w:hint="eastAsia"/>
          <w:b/>
          <w:iCs/>
          <w:lang w:eastAsia="zh-CN"/>
        </w:rPr>
        <w:t>Proposal 1</w:t>
      </w:r>
      <w:r w:rsidRPr="009E1B6D">
        <w:rPr>
          <w:b/>
          <w:iCs/>
          <w:lang w:eastAsia="zh-CN"/>
        </w:rPr>
        <w:t>2</w:t>
      </w:r>
      <w:r w:rsidRPr="009E1B6D">
        <w:rPr>
          <w:rFonts w:hint="eastAsia"/>
          <w:b/>
          <w:iCs/>
          <w:lang w:eastAsia="zh-CN"/>
        </w:rPr>
        <w:t xml:space="preserve">: </w:t>
      </w:r>
      <w:r w:rsidRPr="009E1B6D">
        <w:rPr>
          <w:b/>
          <w:iCs/>
          <w:lang w:eastAsia="zh-CN"/>
        </w:rPr>
        <w:t>HARQ feedback should be given for each response in CB-m</w:t>
      </w:r>
      <w:r w:rsidRPr="009E1B6D">
        <w:rPr>
          <w:rFonts w:hint="eastAsia"/>
          <w:b/>
          <w:iCs/>
          <w:lang w:eastAsia="zh-CN"/>
        </w:rPr>
        <w:t>sg4</w:t>
      </w:r>
      <w:r w:rsidRPr="009E1B6D">
        <w:rPr>
          <w:b/>
          <w:iCs/>
          <w:lang w:eastAsia="zh-CN"/>
        </w:rPr>
        <w:t>.</w:t>
      </w:r>
    </w:p>
    <w:p w:rsidR="00356201" w:rsidRDefault="00EE158B">
      <w:pPr>
        <w:pStyle w:val="1"/>
        <w:jc w:val="both"/>
        <w:rPr>
          <w:rFonts w:cs="Arial"/>
          <w:b/>
          <w:bCs/>
          <w:lang w:val="en-US"/>
        </w:rPr>
      </w:pPr>
      <w:bookmarkStart w:id="13" w:name="_Hlk83889312"/>
      <w:bookmarkStart w:id="14" w:name="_Hlk83889356"/>
      <w:r>
        <w:rPr>
          <w:rFonts w:cs="Arial"/>
          <w:b/>
          <w:bCs/>
          <w:lang w:val="en-US"/>
        </w:rPr>
        <w:t>Conclusion</w:t>
      </w:r>
    </w:p>
    <w:p w:rsidR="00356201" w:rsidRDefault="00EE158B">
      <w:pPr>
        <w:overflowPunct w:val="0"/>
        <w:autoSpaceDE w:val="0"/>
        <w:autoSpaceDN w:val="0"/>
        <w:adjustRightInd w:val="0"/>
        <w:spacing w:before="120" w:after="120" w:line="240" w:lineRule="auto"/>
        <w:jc w:val="both"/>
        <w:textAlignment w:val="baseline"/>
        <w:rPr>
          <w:rFonts w:cs="Arial"/>
          <w:lang w:eastAsia="zh-CN"/>
        </w:rPr>
      </w:pPr>
      <w:r>
        <w:rPr>
          <w:rFonts w:cs="Arial"/>
          <w:lang w:eastAsia="zh-CN"/>
        </w:rPr>
        <w:t>Based on the above discussion, the following proposals are given:</w:t>
      </w:r>
    </w:p>
    <w:p w:rsidR="00CF6C9E" w:rsidRPr="00CF6C9E" w:rsidRDefault="00CF6C9E" w:rsidP="002E0B4A">
      <w:pPr>
        <w:spacing w:after="80" w:line="260" w:lineRule="auto"/>
        <w:rPr>
          <w:rFonts w:eastAsia="宋体"/>
          <w:b/>
          <w:bCs/>
          <w:u w:val="single"/>
          <w:lang w:eastAsia="zh-CN"/>
        </w:rPr>
      </w:pPr>
      <w:r w:rsidRPr="00CF6C9E">
        <w:rPr>
          <w:rFonts w:eastAsia="宋体" w:hint="eastAsia"/>
          <w:u w:val="single"/>
          <w:lang w:eastAsia="zh-CN"/>
        </w:rPr>
        <w:t>The</w:t>
      </w:r>
      <w:r w:rsidRPr="00CF6C9E">
        <w:rPr>
          <w:rFonts w:eastAsia="宋体"/>
          <w:u w:val="single"/>
          <w:lang w:eastAsia="zh-CN"/>
        </w:rPr>
        <w:t xml:space="preserve"> time-domain (N)PUSCH resources configuration</w:t>
      </w:r>
      <w:r w:rsidRPr="00CF6C9E">
        <w:rPr>
          <w:rFonts w:eastAsia="宋体" w:hint="eastAsia"/>
          <w:b/>
          <w:bCs/>
          <w:u w:val="single"/>
          <w:lang w:eastAsia="zh-CN"/>
        </w:rPr>
        <w:t xml:space="preserve"> </w:t>
      </w:r>
    </w:p>
    <w:p w:rsidR="002E0B4A" w:rsidRPr="00565B5F" w:rsidRDefault="002E0B4A" w:rsidP="002E0B4A">
      <w:pPr>
        <w:spacing w:after="80" w:line="260" w:lineRule="auto"/>
        <w:rPr>
          <w:b/>
          <w:bCs/>
          <w:lang w:eastAsia="zh-CN"/>
        </w:rPr>
      </w:pPr>
      <w:r>
        <w:rPr>
          <w:rFonts w:eastAsia="宋体" w:hint="eastAsia"/>
          <w:b/>
          <w:bCs/>
          <w:lang w:eastAsia="zh-CN"/>
        </w:rPr>
        <w:t xml:space="preserve">Proposal </w:t>
      </w:r>
      <w:r>
        <w:rPr>
          <w:rFonts w:eastAsia="宋体"/>
          <w:b/>
          <w:bCs/>
          <w:lang w:eastAsia="zh-CN"/>
        </w:rPr>
        <w:t>1</w:t>
      </w:r>
      <w:r>
        <w:rPr>
          <w:rFonts w:eastAsia="宋体" w:hint="eastAsia"/>
          <w:b/>
          <w:bCs/>
          <w:lang w:eastAsia="zh-CN"/>
        </w:rPr>
        <w:t xml:space="preserve">: </w:t>
      </w:r>
      <w:r>
        <w:rPr>
          <w:rFonts w:eastAsia="宋体"/>
          <w:b/>
          <w:bCs/>
          <w:lang w:eastAsia="zh-CN"/>
        </w:rPr>
        <w:t>To introduce the fo</w:t>
      </w:r>
      <w:r w:rsidRPr="00565B5F">
        <w:rPr>
          <w:b/>
          <w:bCs/>
          <w:lang w:eastAsia="zh-CN"/>
        </w:rPr>
        <w:t>llowing parameters f</w:t>
      </w:r>
      <w:r w:rsidRPr="00565B5F">
        <w:rPr>
          <w:rFonts w:hint="eastAsia"/>
          <w:b/>
          <w:bCs/>
          <w:lang w:eastAsia="zh-CN"/>
        </w:rPr>
        <w:t xml:space="preserve">or the configuration of </w:t>
      </w:r>
      <w:r>
        <w:rPr>
          <w:b/>
          <w:bCs/>
          <w:lang w:eastAsia="zh-CN"/>
        </w:rPr>
        <w:t xml:space="preserve">time domain (N)PUSCH resources for </w:t>
      </w:r>
      <w:r w:rsidRPr="00565B5F">
        <w:rPr>
          <w:b/>
          <w:bCs/>
          <w:lang w:eastAsia="zh-CN"/>
        </w:rPr>
        <w:t>CB-msg3 EDT</w:t>
      </w:r>
      <w:r>
        <w:rPr>
          <w:b/>
          <w:bCs/>
          <w:lang w:eastAsia="zh-CN"/>
        </w:rPr>
        <w:t>:</w:t>
      </w:r>
    </w:p>
    <w:p w:rsidR="002E0B4A" w:rsidRDefault="002E0B4A" w:rsidP="002E0B4A">
      <w:pPr>
        <w:spacing w:after="80" w:line="260" w:lineRule="auto"/>
        <w:ind w:leftChars="100" w:left="200"/>
        <w:rPr>
          <w:b/>
          <w:bCs/>
          <w:lang w:eastAsia="zh-CN"/>
        </w:rPr>
      </w:pPr>
      <w:r>
        <w:rPr>
          <w:rFonts w:hint="eastAsia"/>
          <w:b/>
          <w:bCs/>
          <w:lang w:eastAsia="zh-CN"/>
        </w:rPr>
        <w:t>- a start</w:t>
      </w:r>
      <w:r>
        <w:rPr>
          <w:b/>
          <w:bCs/>
          <w:lang w:eastAsia="zh-CN"/>
        </w:rPr>
        <w:t xml:space="preserve"> time point </w:t>
      </w:r>
      <w:r w:rsidRPr="00B03037">
        <w:rPr>
          <w:b/>
          <w:bCs/>
          <w:lang w:eastAsia="zh-CN"/>
        </w:rPr>
        <w:t xml:space="preserve">expressed by a start </w:t>
      </w:r>
      <w:r>
        <w:rPr>
          <w:rFonts w:hint="eastAsia"/>
          <w:b/>
          <w:bCs/>
          <w:lang w:eastAsia="zh-CN"/>
        </w:rPr>
        <w:t>SFN and a start subframe</w:t>
      </w:r>
    </w:p>
    <w:p w:rsidR="002E0B4A" w:rsidRDefault="002E0B4A" w:rsidP="002E0B4A">
      <w:pPr>
        <w:spacing w:after="80" w:line="260" w:lineRule="auto"/>
        <w:ind w:leftChars="100" w:left="200"/>
        <w:rPr>
          <w:b/>
          <w:bCs/>
          <w:lang w:eastAsia="zh-CN"/>
        </w:rPr>
      </w:pPr>
      <w:r>
        <w:rPr>
          <w:rFonts w:hint="eastAsia"/>
          <w:b/>
          <w:bCs/>
          <w:lang w:eastAsia="zh-CN"/>
        </w:rPr>
        <w:t>- a periodicity in units of radio frame</w:t>
      </w:r>
    </w:p>
    <w:p w:rsidR="00CF6C9E" w:rsidRPr="00CF6C9E" w:rsidRDefault="00CF6C9E" w:rsidP="00CF6C9E">
      <w:pPr>
        <w:overflowPunct w:val="0"/>
        <w:autoSpaceDE w:val="0"/>
        <w:autoSpaceDN w:val="0"/>
        <w:adjustRightInd w:val="0"/>
        <w:snapToGrid w:val="0"/>
        <w:spacing w:after="0" w:line="240" w:lineRule="auto"/>
        <w:jc w:val="both"/>
        <w:textAlignment w:val="baseline"/>
        <w:rPr>
          <w:rFonts w:eastAsia="等线"/>
          <w:lang w:eastAsia="zh-CN"/>
        </w:rPr>
      </w:pPr>
    </w:p>
    <w:p w:rsidR="002E0B4A" w:rsidRPr="00CF6C9E" w:rsidRDefault="00CF6C9E" w:rsidP="00CF6C9E">
      <w:pPr>
        <w:spacing w:after="80" w:line="260" w:lineRule="auto"/>
        <w:rPr>
          <w:rFonts w:eastAsia="宋体"/>
          <w:u w:val="single"/>
          <w:lang w:eastAsia="zh-CN"/>
        </w:rPr>
      </w:pPr>
      <w:r w:rsidRPr="00CF6C9E">
        <w:rPr>
          <w:rFonts w:eastAsia="宋体" w:hint="eastAsia"/>
          <w:u w:val="single"/>
          <w:lang w:eastAsia="zh-CN"/>
        </w:rPr>
        <w:t>The</w:t>
      </w:r>
      <w:r w:rsidRPr="00CF6C9E">
        <w:rPr>
          <w:rFonts w:eastAsia="宋体"/>
          <w:u w:val="single"/>
          <w:lang w:eastAsia="zh-CN"/>
        </w:rPr>
        <w:t xml:space="preserve"> configuration for CB-msg3 </w:t>
      </w:r>
      <w:r w:rsidRPr="00CF6C9E">
        <w:rPr>
          <w:rFonts w:eastAsia="宋体" w:hint="eastAsia"/>
          <w:u w:val="single"/>
          <w:lang w:eastAsia="zh-CN"/>
        </w:rPr>
        <w:t>transmission window</w:t>
      </w:r>
    </w:p>
    <w:p w:rsidR="002E0B4A" w:rsidRPr="00946D4E" w:rsidRDefault="002E0B4A" w:rsidP="002E0B4A">
      <w:pPr>
        <w:spacing w:after="80" w:line="260" w:lineRule="auto"/>
        <w:rPr>
          <w:rFonts w:eastAsia="宋体"/>
          <w:b/>
          <w:bCs/>
          <w:lang w:eastAsia="zh-CN"/>
        </w:rPr>
      </w:pPr>
      <w:r>
        <w:rPr>
          <w:rFonts w:eastAsia="宋体" w:hint="eastAsia"/>
          <w:b/>
          <w:bCs/>
          <w:lang w:eastAsia="zh-CN"/>
        </w:rPr>
        <w:t xml:space="preserve">Proposal </w:t>
      </w:r>
      <w:r>
        <w:rPr>
          <w:rFonts w:eastAsia="宋体"/>
          <w:b/>
          <w:bCs/>
          <w:lang w:eastAsia="zh-CN"/>
        </w:rPr>
        <w:t>2a</w:t>
      </w:r>
      <w:r>
        <w:rPr>
          <w:rFonts w:eastAsia="宋体" w:hint="eastAsia"/>
          <w:b/>
          <w:bCs/>
          <w:lang w:eastAsia="zh-CN"/>
        </w:rPr>
        <w:t xml:space="preserve">: </w:t>
      </w:r>
      <w:r>
        <w:rPr>
          <w:rFonts w:eastAsia="宋体"/>
          <w:b/>
          <w:bCs/>
          <w:lang w:eastAsia="zh-CN"/>
        </w:rPr>
        <w:t xml:space="preserve">It’s suggested to </w:t>
      </w:r>
      <w:r w:rsidRPr="00946D4E">
        <w:rPr>
          <w:rFonts w:eastAsia="宋体"/>
          <w:b/>
          <w:bCs/>
          <w:lang w:eastAsia="zh-CN"/>
        </w:rPr>
        <w:t xml:space="preserve">define the length of CB-msg3 </w:t>
      </w:r>
      <w:r w:rsidRPr="00946D4E">
        <w:rPr>
          <w:rFonts w:eastAsia="宋体" w:hint="eastAsia"/>
          <w:b/>
          <w:bCs/>
          <w:lang w:eastAsia="zh-CN"/>
        </w:rPr>
        <w:t>transmission window</w:t>
      </w:r>
      <w:r w:rsidRPr="00946D4E">
        <w:rPr>
          <w:rFonts w:eastAsia="宋体"/>
          <w:b/>
          <w:bCs/>
          <w:lang w:eastAsia="zh-CN"/>
        </w:rPr>
        <w:t xml:space="preserve"> </w:t>
      </w:r>
      <w:r w:rsidRPr="00D42640">
        <w:rPr>
          <w:rFonts w:eastAsia="宋体"/>
          <w:b/>
          <w:bCs/>
          <w:lang w:eastAsia="zh-CN"/>
        </w:rPr>
        <w:t>in units of</w:t>
      </w:r>
      <w:r w:rsidRPr="00946D4E">
        <w:rPr>
          <w:rFonts w:eastAsia="宋体"/>
          <w:b/>
          <w:bCs/>
          <w:lang w:eastAsia="zh-CN"/>
        </w:rPr>
        <w:t xml:space="preserve"> (N)PUSCH resources periodicity.</w:t>
      </w:r>
    </w:p>
    <w:p w:rsidR="002E0B4A" w:rsidRDefault="002E0B4A" w:rsidP="002E0B4A">
      <w:pPr>
        <w:spacing w:after="80" w:line="260" w:lineRule="auto"/>
        <w:rPr>
          <w:rFonts w:eastAsia="宋体"/>
          <w:b/>
          <w:bCs/>
          <w:lang w:eastAsia="zh-CN"/>
        </w:rPr>
      </w:pPr>
      <w:r w:rsidRPr="00946D4E">
        <w:rPr>
          <w:rFonts w:eastAsia="宋体" w:hint="eastAsia"/>
          <w:b/>
          <w:bCs/>
          <w:lang w:eastAsia="zh-CN"/>
        </w:rPr>
        <w:t xml:space="preserve">Proposal </w:t>
      </w:r>
      <w:r>
        <w:rPr>
          <w:rFonts w:eastAsia="宋体"/>
          <w:b/>
          <w:bCs/>
          <w:lang w:eastAsia="zh-CN"/>
        </w:rPr>
        <w:t>2b</w:t>
      </w:r>
      <w:r w:rsidRPr="00946D4E">
        <w:rPr>
          <w:rFonts w:eastAsia="宋体" w:hint="eastAsia"/>
          <w:b/>
          <w:bCs/>
          <w:lang w:eastAsia="zh-CN"/>
        </w:rPr>
        <w:t>:</w:t>
      </w:r>
      <w:r>
        <w:rPr>
          <w:rFonts w:eastAsia="宋体"/>
          <w:b/>
          <w:bCs/>
          <w:lang w:eastAsia="zh-CN"/>
        </w:rPr>
        <w:t xml:space="preserve"> I</w:t>
      </w:r>
      <w:r w:rsidRPr="00946D4E">
        <w:rPr>
          <w:rFonts w:eastAsia="宋体"/>
          <w:b/>
          <w:bCs/>
          <w:lang w:eastAsia="zh-CN"/>
        </w:rPr>
        <w:t xml:space="preserve">t’s suggested to introduce a multiplication factor for parameter of replicas, e.g., K as the configurable parameter for the length of CB-msg3 </w:t>
      </w:r>
      <w:r w:rsidRPr="00946D4E">
        <w:rPr>
          <w:rFonts w:eastAsia="宋体" w:hint="eastAsia"/>
          <w:b/>
          <w:bCs/>
          <w:lang w:eastAsia="zh-CN"/>
        </w:rPr>
        <w:t>transmission window</w:t>
      </w:r>
      <w:r w:rsidRPr="00946D4E">
        <w:rPr>
          <w:rFonts w:eastAsia="宋体"/>
          <w:b/>
          <w:bCs/>
          <w:lang w:eastAsia="zh-CN"/>
        </w:rPr>
        <w:t xml:space="preserve">. The final value of the length of CB-msg3 </w:t>
      </w:r>
      <w:r w:rsidRPr="00946D4E">
        <w:rPr>
          <w:rFonts w:eastAsia="宋体" w:hint="eastAsia"/>
          <w:b/>
          <w:bCs/>
          <w:lang w:eastAsia="zh-CN"/>
        </w:rPr>
        <w:t>transmission window</w:t>
      </w:r>
      <w:r w:rsidRPr="00946D4E">
        <w:rPr>
          <w:rFonts w:eastAsia="宋体"/>
          <w:b/>
          <w:bCs/>
          <w:lang w:eastAsia="zh-CN"/>
        </w:rPr>
        <w:t xml:space="preserve"> </w:t>
      </w:r>
      <w:r>
        <w:rPr>
          <w:rFonts w:eastAsia="宋体"/>
          <w:b/>
          <w:bCs/>
          <w:lang w:eastAsia="zh-CN"/>
        </w:rPr>
        <w:t>is</w:t>
      </w:r>
      <w:r w:rsidRPr="00946D4E">
        <w:rPr>
          <w:rFonts w:eastAsia="宋体"/>
          <w:b/>
          <w:bCs/>
          <w:lang w:eastAsia="zh-CN"/>
        </w:rPr>
        <w:t xml:space="preserve"> the result of [</w:t>
      </w:r>
      <w:r w:rsidRPr="00946D4E">
        <w:rPr>
          <w:rFonts w:eastAsia="宋体" w:hint="eastAsia"/>
          <w:b/>
          <w:bCs/>
          <w:lang w:eastAsia="zh-CN"/>
        </w:rPr>
        <w:t>(</w:t>
      </w:r>
      <w:r w:rsidRPr="00946D4E">
        <w:rPr>
          <w:rFonts w:eastAsia="宋体"/>
          <w:b/>
          <w:bCs/>
          <w:lang w:eastAsia="zh-CN"/>
        </w:rPr>
        <w:t>the number of replicas) multiplied by the factor of K]</w:t>
      </w:r>
      <w:r>
        <w:rPr>
          <w:rFonts w:eastAsia="宋体"/>
          <w:b/>
          <w:bCs/>
          <w:lang w:eastAsia="zh-CN"/>
        </w:rPr>
        <w:t>, that is:</w:t>
      </w:r>
    </w:p>
    <w:p w:rsidR="002E0B4A" w:rsidRDefault="002E0B4A" w:rsidP="002E0B4A">
      <w:pPr>
        <w:spacing w:after="80" w:line="260" w:lineRule="auto"/>
        <w:jc w:val="center"/>
        <w:rPr>
          <w:rFonts w:eastAsia="宋体"/>
          <w:b/>
          <w:bCs/>
          <w:lang w:eastAsia="zh-CN"/>
        </w:rPr>
      </w:pPr>
      <w:r>
        <w:rPr>
          <w:rFonts w:eastAsia="宋体"/>
          <w:b/>
          <w:bCs/>
          <w:lang w:eastAsia="zh-CN"/>
        </w:rPr>
        <w:t>L</w:t>
      </w:r>
      <w:r w:rsidRPr="00946D4E">
        <w:rPr>
          <w:rFonts w:eastAsia="宋体"/>
          <w:b/>
          <w:bCs/>
          <w:lang w:eastAsia="zh-CN"/>
        </w:rPr>
        <w:t xml:space="preserve">ength of CB-msg3 </w:t>
      </w:r>
      <w:r w:rsidRPr="00946D4E">
        <w:rPr>
          <w:rFonts w:eastAsia="宋体" w:hint="eastAsia"/>
          <w:b/>
          <w:bCs/>
          <w:lang w:eastAsia="zh-CN"/>
        </w:rPr>
        <w:t>transmission window</w:t>
      </w:r>
      <w:r>
        <w:rPr>
          <w:rFonts w:eastAsia="宋体"/>
          <w:b/>
          <w:bCs/>
          <w:lang w:eastAsia="zh-CN"/>
        </w:rPr>
        <w:t xml:space="preserve"> = </w:t>
      </w:r>
      <w:r w:rsidRPr="00946D4E">
        <w:rPr>
          <w:rFonts w:eastAsia="宋体"/>
          <w:b/>
          <w:bCs/>
          <w:lang w:eastAsia="zh-CN"/>
        </w:rPr>
        <w:t>[</w:t>
      </w:r>
      <w:r w:rsidRPr="00946D4E">
        <w:rPr>
          <w:rFonts w:eastAsia="宋体" w:hint="eastAsia"/>
          <w:b/>
          <w:bCs/>
          <w:lang w:eastAsia="zh-CN"/>
        </w:rPr>
        <w:t>(</w:t>
      </w:r>
      <w:r w:rsidRPr="00946D4E">
        <w:rPr>
          <w:rFonts w:eastAsia="宋体"/>
          <w:b/>
          <w:bCs/>
          <w:lang w:eastAsia="zh-CN"/>
        </w:rPr>
        <w:t xml:space="preserve">the number of replicas) </w:t>
      </w:r>
      <w:r>
        <w:rPr>
          <w:rFonts w:eastAsia="宋体"/>
          <w:b/>
          <w:bCs/>
          <w:lang w:eastAsia="zh-CN"/>
        </w:rPr>
        <w:t>*</w:t>
      </w:r>
      <w:r w:rsidRPr="00946D4E">
        <w:rPr>
          <w:rFonts w:eastAsia="宋体"/>
          <w:b/>
          <w:bCs/>
          <w:lang w:eastAsia="zh-CN"/>
        </w:rPr>
        <w:t xml:space="preserve"> K]</w:t>
      </w:r>
      <w:r>
        <w:rPr>
          <w:rFonts w:eastAsia="宋体"/>
          <w:b/>
          <w:bCs/>
          <w:lang w:eastAsia="zh-CN"/>
        </w:rPr>
        <w:t xml:space="preserve"> * </w:t>
      </w:r>
      <w:r w:rsidRPr="00946D4E">
        <w:rPr>
          <w:rFonts w:eastAsia="宋体"/>
          <w:b/>
          <w:bCs/>
          <w:lang w:eastAsia="zh-CN"/>
        </w:rPr>
        <w:t>(N)PUSCH resources periodicity</w:t>
      </w:r>
    </w:p>
    <w:p w:rsidR="002E0B4A" w:rsidRPr="00946D4E" w:rsidRDefault="002E0B4A" w:rsidP="002E0B4A">
      <w:pPr>
        <w:spacing w:after="80" w:line="260" w:lineRule="auto"/>
        <w:rPr>
          <w:rFonts w:eastAsia="宋体"/>
          <w:b/>
          <w:bCs/>
          <w:lang w:eastAsia="zh-CN"/>
        </w:rPr>
      </w:pPr>
      <w:r w:rsidRPr="00946D4E">
        <w:rPr>
          <w:rFonts w:eastAsia="宋体" w:hint="eastAsia"/>
          <w:b/>
          <w:bCs/>
          <w:lang w:eastAsia="zh-CN"/>
        </w:rPr>
        <w:t xml:space="preserve">Proposal </w:t>
      </w:r>
      <w:r>
        <w:rPr>
          <w:rFonts w:eastAsia="宋体"/>
          <w:b/>
          <w:bCs/>
          <w:lang w:eastAsia="zh-CN"/>
        </w:rPr>
        <w:t>2c</w:t>
      </w:r>
      <w:r w:rsidRPr="00946D4E">
        <w:rPr>
          <w:rFonts w:eastAsia="宋体" w:hint="eastAsia"/>
          <w:b/>
          <w:bCs/>
          <w:lang w:eastAsia="zh-CN"/>
        </w:rPr>
        <w:t>:</w:t>
      </w:r>
      <w:r w:rsidRPr="00FF00DE">
        <w:rPr>
          <w:rFonts w:eastAsia="宋体"/>
          <w:b/>
          <w:bCs/>
          <w:lang w:eastAsia="zh-CN"/>
        </w:rPr>
        <w:t xml:space="preserve"> The number of K can be configured by the NW with the maximum value of 4.</w:t>
      </w:r>
    </w:p>
    <w:p w:rsidR="002E0B4A" w:rsidRPr="001F0E47" w:rsidRDefault="002E0B4A" w:rsidP="002E0B4A">
      <w:pPr>
        <w:pStyle w:val="af5"/>
        <w:widowControl w:val="0"/>
        <w:numPr>
          <w:ilvl w:val="255"/>
          <w:numId w:val="0"/>
        </w:numPr>
        <w:snapToGrid w:val="0"/>
        <w:spacing w:before="20" w:after="120" w:line="288" w:lineRule="auto"/>
        <w:contextualSpacing w:val="0"/>
        <w:jc w:val="both"/>
        <w:rPr>
          <w:rFonts w:eastAsia="等线"/>
          <w:b/>
          <w:lang w:eastAsia="zh-CN"/>
        </w:rPr>
      </w:pPr>
      <w:r w:rsidRPr="001F0E47">
        <w:rPr>
          <w:rFonts w:eastAsia="等线" w:hint="eastAsia"/>
          <w:b/>
          <w:lang w:eastAsia="zh-CN"/>
        </w:rPr>
        <w:t xml:space="preserve">Proposal </w:t>
      </w:r>
      <w:r>
        <w:rPr>
          <w:rFonts w:eastAsia="等线"/>
          <w:b/>
          <w:lang w:eastAsia="zh-CN"/>
        </w:rPr>
        <w:t>2</w:t>
      </w:r>
      <w:r w:rsidRPr="001F0E47">
        <w:rPr>
          <w:rFonts w:eastAsia="等线"/>
          <w:b/>
          <w:lang w:eastAsia="zh-CN"/>
        </w:rPr>
        <w:t>d</w:t>
      </w:r>
      <w:r w:rsidRPr="001F0E47">
        <w:rPr>
          <w:rFonts w:eastAsia="等线" w:hint="eastAsia"/>
          <w:b/>
          <w:lang w:eastAsia="zh-CN"/>
        </w:rPr>
        <w:t xml:space="preserve">: </w:t>
      </w:r>
      <w:r w:rsidRPr="001F0E47">
        <w:rPr>
          <w:rFonts w:eastAsia="等线"/>
          <w:b/>
          <w:lang w:eastAsia="zh-CN"/>
        </w:rPr>
        <w:t xml:space="preserve">It’s suggested to also define the periodicity of CB-msg3 </w:t>
      </w:r>
      <w:r w:rsidRPr="001F0E47">
        <w:rPr>
          <w:rFonts w:eastAsia="等线" w:hint="eastAsia"/>
          <w:b/>
          <w:lang w:eastAsia="zh-CN"/>
        </w:rPr>
        <w:t>transmission window</w:t>
      </w:r>
      <w:r w:rsidRPr="001F0E47">
        <w:rPr>
          <w:rFonts w:eastAsia="等线"/>
          <w:b/>
          <w:lang w:eastAsia="zh-CN"/>
        </w:rPr>
        <w:t xml:space="preserve"> as a value in units of (N)PUSCH resources periodicity.</w:t>
      </w:r>
    </w:p>
    <w:p w:rsidR="002E0B4A" w:rsidRDefault="002E0B4A" w:rsidP="002E0B4A">
      <w:pPr>
        <w:spacing w:after="80" w:line="260" w:lineRule="auto"/>
        <w:rPr>
          <w:rFonts w:eastAsia="宋体"/>
          <w:b/>
          <w:bCs/>
          <w:lang w:eastAsia="zh-CN"/>
        </w:rPr>
      </w:pPr>
      <w:r w:rsidRPr="00946D4E">
        <w:rPr>
          <w:rFonts w:eastAsia="宋体" w:hint="eastAsia"/>
          <w:b/>
          <w:bCs/>
          <w:lang w:eastAsia="zh-CN"/>
        </w:rPr>
        <w:t xml:space="preserve">Proposal </w:t>
      </w:r>
      <w:r>
        <w:rPr>
          <w:rFonts w:eastAsia="宋体"/>
          <w:b/>
          <w:bCs/>
          <w:lang w:eastAsia="zh-CN"/>
        </w:rPr>
        <w:t>2e</w:t>
      </w:r>
      <w:r w:rsidRPr="00946D4E">
        <w:rPr>
          <w:rFonts w:eastAsia="宋体" w:hint="eastAsia"/>
          <w:b/>
          <w:bCs/>
          <w:lang w:eastAsia="zh-CN"/>
        </w:rPr>
        <w:t>:</w:t>
      </w:r>
      <w:r>
        <w:rPr>
          <w:rFonts w:eastAsia="宋体"/>
          <w:b/>
          <w:bCs/>
          <w:lang w:eastAsia="zh-CN"/>
        </w:rPr>
        <w:t xml:space="preserve"> I</w:t>
      </w:r>
      <w:r w:rsidRPr="00946D4E">
        <w:rPr>
          <w:rFonts w:eastAsia="宋体"/>
          <w:b/>
          <w:bCs/>
          <w:lang w:eastAsia="zh-CN"/>
        </w:rPr>
        <w:t xml:space="preserve">t’s suggested to </w:t>
      </w:r>
      <w:r>
        <w:rPr>
          <w:rFonts w:eastAsia="宋体"/>
          <w:b/>
          <w:bCs/>
          <w:lang w:eastAsia="zh-CN"/>
        </w:rPr>
        <w:t xml:space="preserve">adjust </w:t>
      </w:r>
      <w:r w:rsidRPr="00BC249E">
        <w:rPr>
          <w:rFonts w:eastAsia="宋体"/>
          <w:b/>
          <w:bCs/>
          <w:lang w:eastAsia="zh-CN"/>
        </w:rPr>
        <w:t>the</w:t>
      </w:r>
      <w:r w:rsidRPr="00BC249E">
        <w:rPr>
          <w:rFonts w:eastAsia="宋体" w:hint="eastAsia"/>
          <w:b/>
          <w:bCs/>
          <w:lang w:eastAsia="zh-CN"/>
        </w:rPr>
        <w:t xml:space="preserve"> end</w:t>
      </w:r>
      <w:r w:rsidRPr="00BC249E">
        <w:rPr>
          <w:rFonts w:eastAsia="宋体"/>
          <w:b/>
          <w:bCs/>
          <w:lang w:eastAsia="zh-CN"/>
        </w:rPr>
        <w:t xml:space="preserve"> of the CB-msg3 </w:t>
      </w:r>
      <w:r w:rsidRPr="00BC249E">
        <w:rPr>
          <w:rFonts w:eastAsia="宋体" w:hint="eastAsia"/>
          <w:b/>
          <w:bCs/>
          <w:lang w:eastAsia="zh-CN"/>
        </w:rPr>
        <w:t>transmission window</w:t>
      </w:r>
      <w:r w:rsidRPr="00BC249E">
        <w:rPr>
          <w:rFonts w:eastAsia="宋体"/>
          <w:b/>
          <w:bCs/>
          <w:lang w:eastAsia="zh-CN"/>
        </w:rPr>
        <w:t xml:space="preserve"> </w:t>
      </w:r>
      <w:r>
        <w:rPr>
          <w:rFonts w:eastAsia="宋体"/>
          <w:b/>
          <w:bCs/>
          <w:lang w:eastAsia="zh-CN"/>
        </w:rPr>
        <w:t>to at</w:t>
      </w:r>
      <w:r w:rsidRPr="00BC249E">
        <w:rPr>
          <w:rFonts w:eastAsia="宋体"/>
          <w:b/>
          <w:bCs/>
          <w:lang w:eastAsia="zh-CN"/>
        </w:rPr>
        <w:t xml:space="preserve"> the end of the </w:t>
      </w:r>
      <w:r w:rsidRPr="00BC249E">
        <w:rPr>
          <w:rFonts w:eastAsia="宋体" w:hint="eastAsia"/>
          <w:b/>
          <w:bCs/>
          <w:lang w:eastAsia="zh-CN"/>
        </w:rPr>
        <w:t xml:space="preserve">last </w:t>
      </w:r>
      <w:r w:rsidRPr="00BC249E">
        <w:rPr>
          <w:rFonts w:eastAsia="宋体"/>
          <w:b/>
          <w:bCs/>
          <w:lang w:eastAsia="zh-CN"/>
        </w:rPr>
        <w:t>(N)PUSCH</w:t>
      </w:r>
      <w:r w:rsidRPr="00BC249E">
        <w:rPr>
          <w:rFonts w:eastAsia="宋体" w:hint="eastAsia"/>
          <w:b/>
          <w:bCs/>
          <w:lang w:eastAsia="zh-CN"/>
        </w:rPr>
        <w:t xml:space="preserve"> transmission occasion</w:t>
      </w:r>
      <w:r>
        <w:rPr>
          <w:rFonts w:eastAsia="宋体"/>
          <w:b/>
          <w:bCs/>
          <w:lang w:eastAsia="zh-CN"/>
        </w:rPr>
        <w:t xml:space="preserve"> within the window</w:t>
      </w:r>
      <w:r w:rsidRPr="00946D4E">
        <w:rPr>
          <w:rFonts w:eastAsia="宋体"/>
          <w:b/>
          <w:bCs/>
          <w:lang w:eastAsia="zh-CN"/>
        </w:rPr>
        <w:t xml:space="preserve">. The final value of the length of CB-msg3 </w:t>
      </w:r>
      <w:r w:rsidRPr="00946D4E">
        <w:rPr>
          <w:rFonts w:eastAsia="宋体" w:hint="eastAsia"/>
          <w:b/>
          <w:bCs/>
          <w:lang w:eastAsia="zh-CN"/>
        </w:rPr>
        <w:t>transmission window</w:t>
      </w:r>
      <w:r w:rsidRPr="00946D4E">
        <w:rPr>
          <w:rFonts w:eastAsia="宋体"/>
          <w:b/>
          <w:bCs/>
          <w:lang w:eastAsia="zh-CN"/>
        </w:rPr>
        <w:t xml:space="preserve"> </w:t>
      </w:r>
      <w:r>
        <w:rPr>
          <w:rFonts w:eastAsia="宋体"/>
          <w:b/>
          <w:bCs/>
          <w:lang w:eastAsia="zh-CN"/>
        </w:rPr>
        <w:t>is as below:</w:t>
      </w:r>
    </w:p>
    <w:p w:rsidR="002E0B4A" w:rsidRDefault="002E0B4A" w:rsidP="002E0B4A">
      <w:pPr>
        <w:spacing w:after="80" w:line="260" w:lineRule="auto"/>
        <w:jc w:val="center"/>
        <w:rPr>
          <w:rFonts w:eastAsia="宋体"/>
          <w:b/>
          <w:bCs/>
          <w:lang w:eastAsia="zh-CN"/>
        </w:rPr>
      </w:pPr>
      <w:r>
        <w:rPr>
          <w:rFonts w:eastAsia="宋体"/>
          <w:b/>
          <w:bCs/>
          <w:lang w:eastAsia="zh-CN"/>
        </w:rPr>
        <w:t>L</w:t>
      </w:r>
      <w:r w:rsidRPr="00946D4E">
        <w:rPr>
          <w:rFonts w:eastAsia="宋体"/>
          <w:b/>
          <w:bCs/>
          <w:lang w:eastAsia="zh-CN"/>
        </w:rPr>
        <w:t xml:space="preserve">ength of CB-msg3 </w:t>
      </w:r>
      <w:r w:rsidRPr="00946D4E">
        <w:rPr>
          <w:rFonts w:eastAsia="宋体" w:hint="eastAsia"/>
          <w:b/>
          <w:bCs/>
          <w:lang w:eastAsia="zh-CN"/>
        </w:rPr>
        <w:t>transmission window</w:t>
      </w:r>
      <w:r>
        <w:rPr>
          <w:rFonts w:eastAsia="宋体"/>
          <w:b/>
          <w:bCs/>
          <w:lang w:eastAsia="zh-CN"/>
        </w:rPr>
        <w:t xml:space="preserve"> = </w:t>
      </w:r>
      <w:r w:rsidRPr="00946D4E">
        <w:rPr>
          <w:rFonts w:eastAsia="宋体"/>
          <w:b/>
          <w:bCs/>
          <w:lang w:eastAsia="zh-CN"/>
        </w:rPr>
        <w:t>[</w:t>
      </w:r>
      <w:r w:rsidRPr="00946D4E">
        <w:rPr>
          <w:rFonts w:eastAsia="宋体" w:hint="eastAsia"/>
          <w:b/>
          <w:bCs/>
          <w:lang w:eastAsia="zh-CN"/>
        </w:rPr>
        <w:t>(</w:t>
      </w:r>
      <w:r w:rsidRPr="00946D4E">
        <w:rPr>
          <w:rFonts w:eastAsia="宋体"/>
          <w:b/>
          <w:bCs/>
          <w:lang w:eastAsia="zh-CN"/>
        </w:rPr>
        <w:t xml:space="preserve">the number of replicas) </w:t>
      </w:r>
      <w:r>
        <w:rPr>
          <w:rFonts w:eastAsia="宋体"/>
          <w:b/>
          <w:bCs/>
          <w:lang w:eastAsia="zh-CN"/>
        </w:rPr>
        <w:t>*</w:t>
      </w:r>
      <w:r w:rsidRPr="00946D4E">
        <w:rPr>
          <w:rFonts w:eastAsia="宋体"/>
          <w:b/>
          <w:bCs/>
          <w:lang w:eastAsia="zh-CN"/>
        </w:rPr>
        <w:t xml:space="preserve"> K</w:t>
      </w:r>
      <w:r>
        <w:rPr>
          <w:rFonts w:eastAsia="宋体"/>
          <w:b/>
          <w:bCs/>
          <w:lang w:eastAsia="zh-CN"/>
        </w:rPr>
        <w:t xml:space="preserve"> - 1</w:t>
      </w:r>
      <w:r w:rsidRPr="00946D4E">
        <w:rPr>
          <w:rFonts w:eastAsia="宋体"/>
          <w:b/>
          <w:bCs/>
          <w:lang w:eastAsia="zh-CN"/>
        </w:rPr>
        <w:t>]</w:t>
      </w:r>
      <w:r>
        <w:rPr>
          <w:rFonts w:eastAsia="宋体"/>
          <w:b/>
          <w:bCs/>
          <w:lang w:eastAsia="zh-CN"/>
        </w:rPr>
        <w:t xml:space="preserve"> * </w:t>
      </w:r>
      <w:r w:rsidRPr="00946D4E">
        <w:rPr>
          <w:rFonts w:eastAsia="宋体"/>
          <w:b/>
          <w:bCs/>
          <w:lang w:eastAsia="zh-CN"/>
        </w:rPr>
        <w:t>(N)PUSCH resources periodicity</w:t>
      </w:r>
      <w:r>
        <w:rPr>
          <w:rFonts w:eastAsia="宋体"/>
          <w:b/>
          <w:bCs/>
          <w:lang w:eastAsia="zh-CN"/>
        </w:rPr>
        <w:t xml:space="preserve"> + Length of </w:t>
      </w:r>
      <w:r w:rsidRPr="00BC249E">
        <w:rPr>
          <w:rFonts w:eastAsia="宋体"/>
          <w:b/>
          <w:bCs/>
          <w:lang w:eastAsia="zh-CN"/>
        </w:rPr>
        <w:t>(N)PUSCH</w:t>
      </w:r>
      <w:r w:rsidRPr="00BC249E">
        <w:rPr>
          <w:rFonts w:eastAsia="宋体" w:hint="eastAsia"/>
          <w:b/>
          <w:bCs/>
          <w:lang w:eastAsia="zh-CN"/>
        </w:rPr>
        <w:t xml:space="preserve"> transmission occasion</w:t>
      </w:r>
    </w:p>
    <w:p w:rsidR="002E0B4A" w:rsidRPr="002E0B4A" w:rsidRDefault="002E0B4A" w:rsidP="006B61E2">
      <w:pPr>
        <w:overflowPunct w:val="0"/>
        <w:autoSpaceDE w:val="0"/>
        <w:autoSpaceDN w:val="0"/>
        <w:adjustRightInd w:val="0"/>
        <w:snapToGrid w:val="0"/>
        <w:spacing w:after="0" w:line="240" w:lineRule="auto"/>
        <w:jc w:val="both"/>
        <w:textAlignment w:val="baseline"/>
        <w:rPr>
          <w:rFonts w:eastAsia="等线"/>
          <w:lang w:eastAsia="zh-CN"/>
        </w:rPr>
      </w:pPr>
    </w:p>
    <w:p w:rsidR="00CF6C9E" w:rsidRPr="00CF6C9E" w:rsidRDefault="00CF6C9E" w:rsidP="00CF6C9E">
      <w:pPr>
        <w:spacing w:after="80" w:line="260" w:lineRule="auto"/>
        <w:rPr>
          <w:rFonts w:eastAsia="宋体"/>
          <w:u w:val="single"/>
          <w:lang w:eastAsia="zh-CN"/>
        </w:rPr>
      </w:pPr>
      <w:r w:rsidRPr="00CF6C9E">
        <w:rPr>
          <w:rFonts w:eastAsia="宋体"/>
          <w:u w:val="single"/>
          <w:lang w:eastAsia="zh-CN"/>
        </w:rPr>
        <w:t>Resources configuration and selection for the case of replica = 1</w:t>
      </w:r>
    </w:p>
    <w:p w:rsidR="006B61E2" w:rsidRDefault="006B61E2" w:rsidP="006B61E2">
      <w:pPr>
        <w:pStyle w:val="af5"/>
        <w:widowControl w:val="0"/>
        <w:numPr>
          <w:ilvl w:val="255"/>
          <w:numId w:val="0"/>
        </w:numPr>
        <w:snapToGrid w:val="0"/>
        <w:spacing w:before="20" w:after="120" w:line="288" w:lineRule="auto"/>
        <w:contextualSpacing w:val="0"/>
        <w:jc w:val="both"/>
        <w:rPr>
          <w:rFonts w:eastAsia="宋体"/>
          <w:b/>
          <w:bCs/>
          <w:lang w:eastAsia="zh-CN"/>
        </w:rPr>
      </w:pPr>
      <w:r w:rsidRPr="00946D4E">
        <w:rPr>
          <w:rFonts w:eastAsia="宋体" w:hint="eastAsia"/>
          <w:b/>
          <w:bCs/>
          <w:lang w:eastAsia="zh-CN"/>
        </w:rPr>
        <w:t xml:space="preserve">Proposal </w:t>
      </w:r>
      <w:r>
        <w:rPr>
          <w:rFonts w:eastAsia="宋体"/>
          <w:b/>
          <w:bCs/>
          <w:lang w:eastAsia="zh-CN"/>
        </w:rPr>
        <w:t>3:</w:t>
      </w:r>
      <w:r w:rsidRPr="0024591D">
        <w:rPr>
          <w:rFonts w:eastAsia="宋体"/>
          <w:b/>
          <w:bCs/>
          <w:lang w:eastAsia="zh-CN"/>
        </w:rPr>
        <w:t xml:space="preserve"> When configured number of replica equals to 1, there is no need to configure the </w:t>
      </w:r>
      <w:r w:rsidRPr="0024591D">
        <w:rPr>
          <w:rFonts w:eastAsia="宋体" w:hint="eastAsia"/>
          <w:b/>
          <w:bCs/>
          <w:lang w:eastAsia="zh-CN"/>
        </w:rPr>
        <w:t>CB-msg3 EDT</w:t>
      </w:r>
      <w:r w:rsidRPr="0024591D">
        <w:rPr>
          <w:rFonts w:eastAsia="宋体"/>
          <w:b/>
          <w:bCs/>
          <w:lang w:eastAsia="zh-CN"/>
        </w:rPr>
        <w:t xml:space="preserve"> transmission window. The UE can select the nearest </w:t>
      </w:r>
      <w:r w:rsidRPr="0024591D">
        <w:rPr>
          <w:rFonts w:eastAsia="宋体" w:hint="eastAsia"/>
          <w:b/>
          <w:bCs/>
          <w:lang w:eastAsia="zh-CN"/>
        </w:rPr>
        <w:t>(N)PUSCH resource</w:t>
      </w:r>
      <w:r w:rsidRPr="0024591D">
        <w:rPr>
          <w:rFonts w:eastAsia="宋体"/>
          <w:b/>
          <w:bCs/>
          <w:lang w:eastAsia="zh-CN"/>
        </w:rPr>
        <w:t xml:space="preserve"> for CB-msg3 transmission. Furthermore, UE starts the Msg4 </w:t>
      </w:r>
      <w:r w:rsidRPr="0024591D">
        <w:rPr>
          <w:rFonts w:eastAsia="宋体" w:hint="eastAsia"/>
          <w:b/>
          <w:bCs/>
          <w:lang w:eastAsia="zh-CN"/>
        </w:rPr>
        <w:t>monitoring window</w:t>
      </w:r>
      <w:r w:rsidRPr="0024591D">
        <w:rPr>
          <w:rFonts w:eastAsia="宋体"/>
          <w:b/>
          <w:bCs/>
          <w:lang w:eastAsia="zh-CN"/>
        </w:rPr>
        <w:t xml:space="preserve"> after the end of last repetition of CB-msg3 transmission (e.g., the end of (N)PUSCH</w:t>
      </w:r>
      <w:r w:rsidRPr="0024591D">
        <w:rPr>
          <w:rFonts w:eastAsia="宋体" w:hint="eastAsia"/>
          <w:b/>
          <w:bCs/>
          <w:lang w:eastAsia="zh-CN"/>
        </w:rPr>
        <w:t xml:space="preserve"> transmission occasion</w:t>
      </w:r>
      <w:r w:rsidRPr="0024591D">
        <w:rPr>
          <w:rFonts w:eastAsia="宋体"/>
          <w:b/>
          <w:bCs/>
          <w:lang w:eastAsia="zh-CN"/>
        </w:rPr>
        <w:t>) plus UE-eNB RTT.</w:t>
      </w:r>
    </w:p>
    <w:p w:rsidR="006B61E2" w:rsidRDefault="006B61E2" w:rsidP="006B61E2">
      <w:pPr>
        <w:overflowPunct w:val="0"/>
        <w:autoSpaceDE w:val="0"/>
        <w:autoSpaceDN w:val="0"/>
        <w:adjustRightInd w:val="0"/>
        <w:snapToGrid w:val="0"/>
        <w:spacing w:after="0" w:line="240" w:lineRule="auto"/>
        <w:jc w:val="both"/>
        <w:textAlignment w:val="baseline"/>
        <w:rPr>
          <w:rFonts w:eastAsia="宋体"/>
          <w:b/>
          <w:bCs/>
          <w:lang w:eastAsia="zh-CN"/>
        </w:rPr>
      </w:pPr>
    </w:p>
    <w:p w:rsidR="00CF6C9E" w:rsidRPr="00CF6C9E" w:rsidRDefault="00CF6C9E" w:rsidP="00CF6C9E">
      <w:pPr>
        <w:spacing w:after="80" w:line="260" w:lineRule="auto"/>
        <w:rPr>
          <w:rFonts w:eastAsia="宋体"/>
          <w:u w:val="single"/>
          <w:lang w:eastAsia="zh-CN"/>
        </w:rPr>
      </w:pPr>
      <w:r w:rsidRPr="00CF6C9E">
        <w:rPr>
          <w:rFonts w:eastAsia="宋体"/>
          <w:u w:val="single"/>
          <w:lang w:eastAsia="zh-CN"/>
        </w:rPr>
        <w:t xml:space="preserve">The CB-msg3-EDT resources configuration on non-anchor carrier </w:t>
      </w:r>
    </w:p>
    <w:p w:rsidR="006B61E2" w:rsidRPr="000B6918" w:rsidRDefault="006B61E2" w:rsidP="006B61E2">
      <w:pPr>
        <w:pStyle w:val="af5"/>
        <w:widowControl w:val="0"/>
        <w:numPr>
          <w:ilvl w:val="255"/>
          <w:numId w:val="0"/>
        </w:numPr>
        <w:snapToGrid w:val="0"/>
        <w:spacing w:before="20" w:after="120" w:line="288" w:lineRule="auto"/>
        <w:contextualSpacing w:val="0"/>
        <w:jc w:val="both"/>
        <w:rPr>
          <w:rFonts w:eastAsia="宋体"/>
          <w:b/>
          <w:bCs/>
          <w:lang w:eastAsia="zh-CN"/>
        </w:rPr>
      </w:pPr>
      <w:r w:rsidRPr="000B6918">
        <w:rPr>
          <w:rFonts w:eastAsia="宋体"/>
          <w:b/>
          <w:bCs/>
          <w:lang w:eastAsia="zh-CN"/>
        </w:rPr>
        <w:t xml:space="preserve">Proposal </w:t>
      </w:r>
      <w:r>
        <w:rPr>
          <w:rFonts w:eastAsia="宋体"/>
          <w:b/>
          <w:bCs/>
          <w:lang w:eastAsia="zh-CN"/>
        </w:rPr>
        <w:t>4</w:t>
      </w:r>
      <w:r w:rsidRPr="000B6918">
        <w:rPr>
          <w:rFonts w:eastAsia="宋体"/>
          <w:b/>
          <w:bCs/>
          <w:lang w:eastAsia="zh-CN"/>
        </w:rPr>
        <w:t>a:</w:t>
      </w:r>
      <w:r w:rsidRPr="00640C54">
        <w:rPr>
          <w:rFonts w:eastAsia="宋体"/>
          <w:b/>
          <w:bCs/>
          <w:lang w:eastAsia="zh-CN"/>
        </w:rPr>
        <w:t xml:space="preserve"> It’s suggested </w:t>
      </w:r>
      <w:r>
        <w:rPr>
          <w:rFonts w:eastAsia="宋体"/>
          <w:b/>
          <w:bCs/>
          <w:lang w:eastAsia="zh-CN"/>
        </w:rPr>
        <w:t xml:space="preserve">to </w:t>
      </w:r>
      <w:r w:rsidRPr="00640C54">
        <w:rPr>
          <w:rFonts w:eastAsia="宋体"/>
          <w:b/>
          <w:bCs/>
          <w:lang w:eastAsia="zh-CN"/>
        </w:rPr>
        <w:t>reus</w:t>
      </w:r>
      <w:r>
        <w:rPr>
          <w:rFonts w:eastAsia="宋体"/>
          <w:b/>
          <w:bCs/>
          <w:lang w:eastAsia="zh-CN"/>
        </w:rPr>
        <w:t>e</w:t>
      </w:r>
      <w:r w:rsidRPr="00640C54">
        <w:rPr>
          <w:rFonts w:eastAsia="宋体"/>
          <w:b/>
          <w:bCs/>
          <w:lang w:eastAsia="zh-CN"/>
        </w:rPr>
        <w:t xml:space="preserve"> the existing UL and DL non-anchor carriers list to provide CB-msg3 EDT resources </w:t>
      </w:r>
      <w:r w:rsidRPr="00640C54">
        <w:rPr>
          <w:rFonts w:eastAsia="宋体"/>
          <w:b/>
          <w:bCs/>
          <w:lang w:eastAsia="zh-CN"/>
        </w:rPr>
        <w:lastRenderedPageBreak/>
        <w:t>configuration.</w:t>
      </w:r>
    </w:p>
    <w:p w:rsidR="006B61E2" w:rsidRDefault="006B61E2" w:rsidP="006B61E2">
      <w:pPr>
        <w:pStyle w:val="af5"/>
        <w:widowControl w:val="0"/>
        <w:numPr>
          <w:ilvl w:val="255"/>
          <w:numId w:val="0"/>
        </w:numPr>
        <w:snapToGrid w:val="0"/>
        <w:spacing w:before="20" w:after="120" w:line="288" w:lineRule="auto"/>
        <w:contextualSpacing w:val="0"/>
        <w:jc w:val="both"/>
        <w:rPr>
          <w:rFonts w:eastAsia="宋体"/>
          <w:b/>
          <w:bCs/>
          <w:lang w:eastAsia="zh-CN"/>
        </w:rPr>
      </w:pPr>
      <w:r w:rsidRPr="000B6918">
        <w:rPr>
          <w:rFonts w:eastAsia="宋体"/>
          <w:b/>
          <w:bCs/>
          <w:lang w:eastAsia="zh-CN"/>
        </w:rPr>
        <w:t xml:space="preserve">Proposal </w:t>
      </w:r>
      <w:r>
        <w:rPr>
          <w:rFonts w:eastAsia="宋体"/>
          <w:b/>
          <w:bCs/>
          <w:lang w:eastAsia="zh-CN"/>
        </w:rPr>
        <w:t>4b</w:t>
      </w:r>
      <w:r w:rsidRPr="000B6918">
        <w:rPr>
          <w:rFonts w:eastAsia="宋体"/>
          <w:b/>
          <w:bCs/>
          <w:lang w:eastAsia="zh-CN"/>
        </w:rPr>
        <w:t>:</w:t>
      </w:r>
      <w:r w:rsidRPr="00640C54">
        <w:rPr>
          <w:rFonts w:eastAsia="宋体"/>
          <w:b/>
          <w:bCs/>
          <w:lang w:eastAsia="zh-CN"/>
        </w:rPr>
        <w:t xml:space="preserve"> It’s feasible to configure only CB-msg3 EDT resources on a certain UL carrier. Meanwhile, it’s also feasible to configure both NPRACH resources and CB-msg3 EDT resources on a certain UL carrier.</w:t>
      </w:r>
      <w:r w:rsidRPr="006B61E2">
        <w:rPr>
          <w:rFonts w:eastAsia="宋体"/>
          <w:b/>
          <w:bCs/>
          <w:lang w:eastAsia="zh-CN"/>
        </w:rPr>
        <w:t xml:space="preserve"> Such configuration flexibility can be left to NW implementation</w:t>
      </w:r>
      <w:r>
        <w:rPr>
          <w:rFonts w:eastAsia="宋体"/>
          <w:b/>
          <w:bCs/>
          <w:lang w:eastAsia="zh-CN"/>
        </w:rPr>
        <w:t>.</w:t>
      </w:r>
    </w:p>
    <w:p w:rsidR="006B61E2" w:rsidRDefault="006B61E2" w:rsidP="006B61E2">
      <w:pPr>
        <w:pStyle w:val="af5"/>
        <w:widowControl w:val="0"/>
        <w:numPr>
          <w:ilvl w:val="255"/>
          <w:numId w:val="0"/>
        </w:numPr>
        <w:snapToGrid w:val="0"/>
        <w:spacing w:before="20" w:after="120" w:line="288" w:lineRule="auto"/>
        <w:contextualSpacing w:val="0"/>
        <w:jc w:val="both"/>
        <w:rPr>
          <w:rFonts w:eastAsia="宋体"/>
          <w:b/>
          <w:bCs/>
          <w:lang w:eastAsia="zh-CN"/>
        </w:rPr>
      </w:pPr>
      <w:r w:rsidRPr="000B6918">
        <w:rPr>
          <w:rFonts w:eastAsia="宋体"/>
          <w:b/>
          <w:bCs/>
          <w:lang w:eastAsia="zh-CN"/>
        </w:rPr>
        <w:t xml:space="preserve">Proposal </w:t>
      </w:r>
      <w:r>
        <w:rPr>
          <w:rFonts w:eastAsia="宋体"/>
          <w:b/>
          <w:bCs/>
          <w:lang w:eastAsia="zh-CN"/>
        </w:rPr>
        <w:t>4c</w:t>
      </w:r>
      <w:r w:rsidRPr="000B6918">
        <w:rPr>
          <w:rFonts w:eastAsia="宋体"/>
          <w:b/>
          <w:bCs/>
          <w:lang w:eastAsia="zh-CN"/>
        </w:rPr>
        <w:t>:</w:t>
      </w:r>
      <w:r>
        <w:rPr>
          <w:rFonts w:eastAsia="宋体"/>
          <w:b/>
          <w:bCs/>
          <w:lang w:eastAsia="zh-CN"/>
        </w:rPr>
        <w:t xml:space="preserve"> T</w:t>
      </w:r>
      <w:r w:rsidRPr="00640C54">
        <w:rPr>
          <w:rFonts w:eastAsia="宋体"/>
          <w:b/>
          <w:bCs/>
          <w:lang w:eastAsia="zh-CN"/>
        </w:rPr>
        <w:t>he legacy rules based on selection probability for NPRACH anchor/non-anchor carrier selection can also be reused for anchor/non-anchor carrier selection for CB-msg3 EDT</w:t>
      </w:r>
      <w:r>
        <w:rPr>
          <w:rFonts w:eastAsia="宋体"/>
          <w:b/>
          <w:bCs/>
          <w:lang w:eastAsia="zh-CN"/>
        </w:rPr>
        <w:t>.</w:t>
      </w:r>
      <w:r w:rsidRPr="006B61E2">
        <w:rPr>
          <w:rFonts w:eastAsia="等线"/>
          <w:lang w:eastAsia="zh-CN"/>
        </w:rPr>
        <w:t xml:space="preserve"> </w:t>
      </w:r>
      <w:r w:rsidRPr="006B61E2">
        <w:rPr>
          <w:rFonts w:eastAsia="宋体"/>
          <w:b/>
          <w:bCs/>
          <w:lang w:eastAsia="zh-CN"/>
        </w:rPr>
        <w:t>A separate selection probability different from that for NPRACH can be introduced.</w:t>
      </w:r>
    </w:p>
    <w:p w:rsidR="002E0B4A" w:rsidRPr="006B61E2" w:rsidRDefault="002E0B4A" w:rsidP="006B61E2">
      <w:pPr>
        <w:overflowPunct w:val="0"/>
        <w:autoSpaceDE w:val="0"/>
        <w:autoSpaceDN w:val="0"/>
        <w:adjustRightInd w:val="0"/>
        <w:snapToGrid w:val="0"/>
        <w:spacing w:after="0" w:line="240" w:lineRule="auto"/>
        <w:jc w:val="both"/>
        <w:textAlignment w:val="baseline"/>
        <w:rPr>
          <w:rFonts w:eastAsia="宋体"/>
          <w:b/>
          <w:bCs/>
          <w:lang w:eastAsia="zh-CN"/>
        </w:rPr>
      </w:pPr>
    </w:p>
    <w:p w:rsidR="00CF6C9E" w:rsidRPr="00CF6C9E" w:rsidRDefault="00CF6C9E" w:rsidP="00CF6C9E">
      <w:pPr>
        <w:spacing w:after="80" w:line="260" w:lineRule="auto"/>
        <w:rPr>
          <w:rFonts w:eastAsia="宋体"/>
          <w:u w:val="single"/>
          <w:lang w:eastAsia="zh-CN"/>
        </w:rPr>
      </w:pPr>
      <w:r w:rsidRPr="00CF6C9E">
        <w:rPr>
          <w:rFonts w:eastAsia="宋体" w:hint="eastAsia"/>
          <w:u w:val="single"/>
          <w:lang w:eastAsia="zh-CN"/>
        </w:rPr>
        <w:t xml:space="preserve">The </w:t>
      </w:r>
      <w:r w:rsidRPr="00CF6C9E">
        <w:rPr>
          <w:rFonts w:eastAsia="宋体"/>
          <w:u w:val="single"/>
          <w:lang w:eastAsia="zh-CN"/>
        </w:rPr>
        <w:t>resources configuration for CB-msg3-EDT</w:t>
      </w:r>
      <w:r w:rsidRPr="00CF6C9E">
        <w:rPr>
          <w:rFonts w:eastAsia="宋体" w:hint="eastAsia"/>
          <w:u w:val="single"/>
          <w:lang w:eastAsia="zh-CN"/>
        </w:rPr>
        <w:t xml:space="preserve"> with OCC </w:t>
      </w:r>
    </w:p>
    <w:p w:rsidR="006B61E2" w:rsidRDefault="006B61E2" w:rsidP="006B61E2">
      <w:pPr>
        <w:pStyle w:val="af5"/>
        <w:widowControl w:val="0"/>
        <w:numPr>
          <w:ilvl w:val="255"/>
          <w:numId w:val="0"/>
        </w:numPr>
        <w:snapToGrid w:val="0"/>
        <w:spacing w:before="20" w:after="120" w:line="288" w:lineRule="auto"/>
        <w:contextualSpacing w:val="0"/>
        <w:jc w:val="both"/>
        <w:rPr>
          <w:rFonts w:eastAsia="宋体"/>
          <w:b/>
          <w:bCs/>
          <w:lang w:eastAsia="zh-CN"/>
        </w:rPr>
      </w:pPr>
      <w:r>
        <w:rPr>
          <w:rFonts w:eastAsia="宋体" w:hint="eastAsia"/>
          <w:b/>
          <w:bCs/>
          <w:lang w:eastAsia="zh-CN"/>
        </w:rPr>
        <w:t xml:space="preserve">Proposal </w:t>
      </w:r>
      <w:r>
        <w:rPr>
          <w:rFonts w:eastAsia="宋体"/>
          <w:b/>
          <w:bCs/>
          <w:lang w:eastAsia="zh-CN"/>
        </w:rPr>
        <w:t>5</w:t>
      </w:r>
      <w:r>
        <w:rPr>
          <w:rFonts w:eastAsia="宋体" w:hint="eastAsia"/>
          <w:b/>
          <w:bCs/>
          <w:lang w:eastAsia="zh-CN"/>
        </w:rPr>
        <w:t xml:space="preserve">: </w:t>
      </w:r>
      <w:r>
        <w:rPr>
          <w:rFonts w:eastAsia="宋体"/>
          <w:b/>
          <w:bCs/>
          <w:lang w:eastAsia="zh-CN"/>
        </w:rPr>
        <w:t>One or m</w:t>
      </w:r>
      <w:r>
        <w:rPr>
          <w:rFonts w:eastAsia="宋体" w:hint="eastAsia"/>
          <w:b/>
          <w:bCs/>
          <w:lang w:eastAsia="zh-CN"/>
        </w:rPr>
        <w:t>ultiples RSRP range</w:t>
      </w:r>
      <w:r>
        <w:rPr>
          <w:rFonts w:eastAsia="宋体"/>
          <w:b/>
          <w:bCs/>
          <w:lang w:eastAsia="zh-CN"/>
        </w:rPr>
        <w:t>s</w:t>
      </w:r>
      <w:r>
        <w:rPr>
          <w:rFonts w:eastAsia="宋体" w:hint="eastAsia"/>
          <w:b/>
          <w:bCs/>
          <w:lang w:eastAsia="zh-CN"/>
        </w:rPr>
        <w:t xml:space="preserve"> could be introduced to control power imbalance</w:t>
      </w:r>
      <w:r>
        <w:rPr>
          <w:rFonts w:eastAsia="宋体"/>
          <w:b/>
          <w:bCs/>
          <w:lang w:eastAsia="zh-CN"/>
        </w:rPr>
        <w:t xml:space="preserve"> for the UEs to use</w:t>
      </w:r>
      <w:r w:rsidRPr="00F76222">
        <w:rPr>
          <w:rFonts w:eastAsia="宋体"/>
          <w:b/>
          <w:bCs/>
          <w:lang w:eastAsia="zh-CN"/>
        </w:rPr>
        <w:t xml:space="preserve"> CB-msg3-EDT</w:t>
      </w:r>
      <w:r>
        <w:rPr>
          <w:rFonts w:eastAsia="宋体" w:hint="eastAsia"/>
          <w:b/>
          <w:bCs/>
          <w:lang w:eastAsia="zh-CN"/>
        </w:rPr>
        <w:t xml:space="preserve"> with OCC. And the separate RSRP ranges </w:t>
      </w:r>
      <w:r>
        <w:rPr>
          <w:rFonts w:eastAsia="宋体"/>
          <w:b/>
          <w:bCs/>
          <w:lang w:eastAsia="zh-CN"/>
        </w:rPr>
        <w:t>can be flexibly configured</w:t>
      </w:r>
      <w:r>
        <w:rPr>
          <w:rFonts w:eastAsia="宋体" w:hint="eastAsia"/>
          <w:b/>
          <w:bCs/>
          <w:lang w:eastAsia="zh-CN"/>
        </w:rPr>
        <w:t xml:space="preserve"> </w:t>
      </w:r>
      <w:r>
        <w:rPr>
          <w:rFonts w:eastAsia="宋体"/>
          <w:b/>
          <w:bCs/>
          <w:lang w:eastAsia="zh-CN"/>
        </w:rPr>
        <w:t>per</w:t>
      </w:r>
      <w:r>
        <w:rPr>
          <w:rFonts w:eastAsia="宋体" w:hint="eastAsia"/>
          <w:b/>
          <w:bCs/>
          <w:lang w:eastAsia="zh-CN"/>
        </w:rPr>
        <w:t xml:space="preserve"> CE level.</w:t>
      </w:r>
    </w:p>
    <w:p w:rsidR="00CF6C9E" w:rsidRDefault="00CF6C9E" w:rsidP="00CF6C9E">
      <w:pPr>
        <w:overflowPunct w:val="0"/>
        <w:autoSpaceDE w:val="0"/>
        <w:autoSpaceDN w:val="0"/>
        <w:adjustRightInd w:val="0"/>
        <w:snapToGrid w:val="0"/>
        <w:spacing w:after="0" w:line="240" w:lineRule="auto"/>
        <w:jc w:val="both"/>
        <w:textAlignment w:val="baseline"/>
        <w:rPr>
          <w:rFonts w:eastAsia="宋体"/>
          <w:b/>
          <w:bCs/>
          <w:lang w:eastAsia="zh-CN"/>
        </w:rPr>
      </w:pPr>
    </w:p>
    <w:p w:rsidR="00CF6C9E" w:rsidRPr="00CF6C9E" w:rsidRDefault="00CF6C9E" w:rsidP="00CF6C9E">
      <w:pPr>
        <w:spacing w:after="80" w:line="260" w:lineRule="auto"/>
        <w:rPr>
          <w:rFonts w:eastAsia="宋体"/>
          <w:u w:val="single"/>
          <w:lang w:eastAsia="zh-CN"/>
        </w:rPr>
      </w:pPr>
      <w:r w:rsidRPr="00CF6C9E">
        <w:rPr>
          <w:rFonts w:eastAsia="宋体" w:hint="eastAsia"/>
          <w:u w:val="single"/>
          <w:lang w:eastAsia="zh-CN"/>
        </w:rPr>
        <w:t>Backoff</w:t>
      </w:r>
      <w:r w:rsidRPr="00CF6C9E">
        <w:rPr>
          <w:rFonts w:eastAsia="宋体"/>
          <w:u w:val="single"/>
          <w:lang w:eastAsia="zh-CN"/>
        </w:rPr>
        <w:t>/Fallback schemes for CB-msg3</w:t>
      </w:r>
    </w:p>
    <w:p w:rsidR="00CF6C9E" w:rsidRPr="00DA3CBA" w:rsidRDefault="00CF6C9E" w:rsidP="00CF6C9E">
      <w:pPr>
        <w:pStyle w:val="af5"/>
        <w:widowControl w:val="0"/>
        <w:numPr>
          <w:ilvl w:val="255"/>
          <w:numId w:val="0"/>
        </w:numPr>
        <w:snapToGrid w:val="0"/>
        <w:spacing w:before="20" w:after="120" w:line="288" w:lineRule="auto"/>
        <w:contextualSpacing w:val="0"/>
        <w:jc w:val="both"/>
        <w:rPr>
          <w:rFonts w:eastAsia="宋体"/>
          <w:b/>
          <w:bCs/>
          <w:lang w:eastAsia="zh-CN"/>
        </w:rPr>
      </w:pPr>
      <w:r w:rsidRPr="000B6918">
        <w:rPr>
          <w:rFonts w:eastAsia="宋体"/>
          <w:b/>
          <w:bCs/>
          <w:lang w:eastAsia="zh-CN"/>
        </w:rPr>
        <w:t xml:space="preserve">Proposal </w:t>
      </w:r>
      <w:r>
        <w:rPr>
          <w:rFonts w:eastAsia="宋体"/>
          <w:b/>
          <w:bCs/>
          <w:lang w:eastAsia="zh-CN"/>
        </w:rPr>
        <w:t>6a</w:t>
      </w:r>
      <w:r w:rsidRPr="000B6918">
        <w:rPr>
          <w:rFonts w:eastAsia="宋体"/>
          <w:b/>
          <w:bCs/>
          <w:lang w:eastAsia="zh-CN"/>
        </w:rPr>
        <w:t>:</w:t>
      </w:r>
      <w:r w:rsidRPr="00DA3CBA">
        <w:rPr>
          <w:rFonts w:eastAsia="宋体"/>
          <w:b/>
          <w:bCs/>
          <w:lang w:eastAsia="zh-CN"/>
        </w:rPr>
        <w:t xml:space="preserve"> A range of waiting time needs to be included in the </w:t>
      </w:r>
      <w:r w:rsidRPr="00806D97">
        <w:rPr>
          <w:rFonts w:eastAsia="宋体" w:hint="eastAsia"/>
          <w:b/>
          <w:bCs/>
          <w:lang w:eastAsia="zh-CN"/>
        </w:rPr>
        <w:t xml:space="preserve">Backoff </w:t>
      </w:r>
      <w:r w:rsidRPr="00806D97">
        <w:rPr>
          <w:rFonts w:eastAsia="宋体"/>
          <w:b/>
          <w:bCs/>
          <w:lang w:eastAsia="zh-CN"/>
        </w:rPr>
        <w:t xml:space="preserve">Indicator </w:t>
      </w:r>
      <w:r w:rsidRPr="00DA3CBA">
        <w:rPr>
          <w:rFonts w:eastAsia="宋体"/>
          <w:b/>
          <w:bCs/>
          <w:lang w:eastAsia="zh-CN"/>
        </w:rPr>
        <w:t>in Msg4</w:t>
      </w:r>
      <w:r>
        <w:rPr>
          <w:rFonts w:eastAsia="宋体"/>
          <w:b/>
          <w:bCs/>
          <w:lang w:eastAsia="zh-CN"/>
        </w:rPr>
        <w:t>.</w:t>
      </w:r>
      <w:r w:rsidRPr="00DA3CBA">
        <w:rPr>
          <w:rFonts w:eastAsia="宋体"/>
          <w:b/>
          <w:bCs/>
          <w:lang w:eastAsia="zh-CN"/>
        </w:rPr>
        <w:t xml:space="preserve"> Based on this information, </w:t>
      </w:r>
      <w:r>
        <w:rPr>
          <w:rFonts w:eastAsia="宋体"/>
          <w:b/>
          <w:bCs/>
          <w:lang w:eastAsia="zh-CN"/>
        </w:rPr>
        <w:t xml:space="preserve">the </w:t>
      </w:r>
      <w:r w:rsidRPr="00DA3CBA">
        <w:rPr>
          <w:rFonts w:eastAsia="宋体"/>
          <w:b/>
          <w:bCs/>
          <w:lang w:eastAsia="zh-CN"/>
        </w:rPr>
        <w:t>UEs can wait for varying durations before retriggering the same procedure, e.g., CB-msg3 EDT</w:t>
      </w:r>
      <w:r>
        <w:rPr>
          <w:rFonts w:eastAsia="宋体"/>
          <w:b/>
          <w:bCs/>
          <w:lang w:eastAsia="zh-CN"/>
        </w:rPr>
        <w:t>.</w:t>
      </w:r>
    </w:p>
    <w:p w:rsidR="00CF6C9E" w:rsidRPr="001209A5" w:rsidRDefault="00CF6C9E" w:rsidP="00CF6C9E">
      <w:pPr>
        <w:pStyle w:val="af5"/>
        <w:widowControl w:val="0"/>
        <w:numPr>
          <w:ilvl w:val="255"/>
          <w:numId w:val="0"/>
        </w:numPr>
        <w:snapToGrid w:val="0"/>
        <w:spacing w:before="20" w:after="120" w:line="288" w:lineRule="auto"/>
        <w:contextualSpacing w:val="0"/>
        <w:jc w:val="both"/>
        <w:rPr>
          <w:rFonts w:eastAsia="等线"/>
          <w:b/>
          <w:lang w:eastAsia="zh-CN"/>
        </w:rPr>
      </w:pPr>
      <w:r w:rsidRPr="001209A5">
        <w:rPr>
          <w:rFonts w:eastAsia="等线"/>
          <w:b/>
          <w:lang w:eastAsia="zh-CN"/>
        </w:rPr>
        <w:t>Proposal 6</w:t>
      </w:r>
      <w:r>
        <w:rPr>
          <w:rFonts w:eastAsia="等线"/>
          <w:b/>
          <w:lang w:eastAsia="zh-CN"/>
        </w:rPr>
        <w:t>b</w:t>
      </w:r>
      <w:r w:rsidRPr="001209A5">
        <w:rPr>
          <w:rFonts w:eastAsia="等线"/>
          <w:b/>
          <w:lang w:eastAsia="zh-CN"/>
        </w:rPr>
        <w:t xml:space="preserve">: For </w:t>
      </w:r>
      <w:r w:rsidRPr="001209A5">
        <w:rPr>
          <w:rFonts w:eastAsia="等线" w:hint="eastAsia"/>
          <w:b/>
          <w:lang w:eastAsia="zh-CN"/>
        </w:rPr>
        <w:t>CB-msg3</w:t>
      </w:r>
      <w:r>
        <w:rPr>
          <w:rFonts w:eastAsia="等线"/>
          <w:b/>
          <w:lang w:eastAsia="zh-CN"/>
        </w:rPr>
        <w:t xml:space="preserve"> </w:t>
      </w:r>
      <w:r w:rsidRPr="001209A5">
        <w:rPr>
          <w:rFonts w:eastAsia="等线" w:hint="eastAsia"/>
          <w:b/>
          <w:lang w:eastAsia="zh-CN"/>
        </w:rPr>
        <w:t>EDT procedure</w:t>
      </w:r>
      <w:r w:rsidRPr="001209A5">
        <w:rPr>
          <w:rFonts w:eastAsia="等线"/>
          <w:b/>
          <w:lang w:eastAsia="zh-CN"/>
        </w:rPr>
        <w:t xml:space="preserve">, </w:t>
      </w:r>
      <w:r w:rsidRPr="003863A7">
        <w:rPr>
          <w:rFonts w:eastAsia="等线" w:hint="eastAsia"/>
          <w:b/>
          <w:lang w:eastAsia="zh-CN"/>
        </w:rPr>
        <w:t xml:space="preserve">Backoff </w:t>
      </w:r>
      <w:r w:rsidRPr="003863A7">
        <w:rPr>
          <w:rFonts w:eastAsia="等线"/>
          <w:b/>
          <w:lang w:eastAsia="zh-CN"/>
        </w:rPr>
        <w:t>Indicator also needs to</w:t>
      </w:r>
      <w:r w:rsidRPr="001209A5">
        <w:rPr>
          <w:rFonts w:eastAsia="等线"/>
          <w:b/>
          <w:lang w:eastAsia="zh-CN"/>
        </w:rPr>
        <w:t xml:space="preserve"> include</w:t>
      </w:r>
      <w:r>
        <w:rPr>
          <w:rFonts w:eastAsia="等线"/>
          <w:b/>
          <w:lang w:eastAsia="zh-CN"/>
        </w:rPr>
        <w:t xml:space="preserve"> </w:t>
      </w:r>
      <w:r w:rsidRPr="001209A5">
        <w:rPr>
          <w:rFonts w:eastAsia="等线"/>
          <w:b/>
          <w:lang w:eastAsia="zh-CN"/>
        </w:rPr>
        <w:t>the</w:t>
      </w:r>
      <w:r>
        <w:rPr>
          <w:rFonts w:eastAsia="等线"/>
          <w:b/>
          <w:lang w:eastAsia="zh-CN"/>
        </w:rPr>
        <w:t xml:space="preserve"> information of</w:t>
      </w:r>
      <w:r w:rsidRPr="001209A5">
        <w:rPr>
          <w:rFonts w:eastAsia="等线"/>
          <w:b/>
          <w:lang w:eastAsia="zh-CN"/>
        </w:rPr>
        <w:t xml:space="preserve"> time occasion, frequency occasion and</w:t>
      </w:r>
      <w:r>
        <w:rPr>
          <w:rFonts w:eastAsia="等线"/>
          <w:b/>
          <w:lang w:eastAsia="zh-CN"/>
        </w:rPr>
        <w:t>/or</w:t>
      </w:r>
      <w:r w:rsidRPr="001209A5">
        <w:rPr>
          <w:rFonts w:eastAsia="等线"/>
          <w:b/>
          <w:lang w:eastAsia="zh-CN"/>
        </w:rPr>
        <w:t xml:space="preserve"> OCC sequence</w:t>
      </w:r>
      <w:r>
        <w:rPr>
          <w:rFonts w:eastAsia="等线"/>
          <w:b/>
          <w:lang w:eastAsia="zh-CN"/>
        </w:rPr>
        <w:t xml:space="preserve"> where</w:t>
      </w:r>
      <w:r w:rsidRPr="003863A7">
        <w:rPr>
          <w:rFonts w:eastAsia="等线"/>
          <w:b/>
          <w:lang w:eastAsia="zh-CN"/>
        </w:rPr>
        <w:t xml:space="preserve"> collisions are detected</w:t>
      </w:r>
      <w:r w:rsidRPr="001209A5">
        <w:rPr>
          <w:rFonts w:eastAsia="等线" w:hint="eastAsia"/>
          <w:b/>
          <w:lang w:eastAsia="zh-CN"/>
        </w:rPr>
        <w:t>.</w:t>
      </w:r>
    </w:p>
    <w:p w:rsidR="00CF6C9E" w:rsidRDefault="00CF6C9E" w:rsidP="00CF6C9E">
      <w:pPr>
        <w:pStyle w:val="af5"/>
        <w:widowControl w:val="0"/>
        <w:numPr>
          <w:ilvl w:val="255"/>
          <w:numId w:val="0"/>
        </w:numPr>
        <w:snapToGrid w:val="0"/>
        <w:spacing w:before="20" w:after="120" w:line="288" w:lineRule="auto"/>
        <w:contextualSpacing w:val="0"/>
        <w:jc w:val="both"/>
        <w:rPr>
          <w:rFonts w:eastAsia="等线"/>
          <w:b/>
          <w:lang w:eastAsia="zh-CN"/>
        </w:rPr>
      </w:pPr>
      <w:r w:rsidRPr="001209A5">
        <w:rPr>
          <w:rFonts w:eastAsia="等线"/>
          <w:b/>
          <w:lang w:eastAsia="zh-CN"/>
        </w:rPr>
        <w:t>Proposal 6</w:t>
      </w:r>
      <w:r>
        <w:rPr>
          <w:rFonts w:eastAsia="等线"/>
          <w:b/>
          <w:lang w:eastAsia="zh-CN"/>
        </w:rPr>
        <w:t>c</w:t>
      </w:r>
      <w:r w:rsidRPr="001209A5">
        <w:rPr>
          <w:rFonts w:eastAsia="等线"/>
          <w:b/>
          <w:lang w:eastAsia="zh-CN"/>
        </w:rPr>
        <w:t xml:space="preserve">: For </w:t>
      </w:r>
      <w:r>
        <w:rPr>
          <w:rFonts w:eastAsia="等线" w:hint="eastAsia"/>
          <w:b/>
          <w:lang w:eastAsia="zh-CN"/>
        </w:rPr>
        <w:t>CB-msg3</w:t>
      </w:r>
      <w:r>
        <w:rPr>
          <w:rFonts w:eastAsia="等线"/>
          <w:b/>
          <w:lang w:eastAsia="zh-CN"/>
        </w:rPr>
        <w:t xml:space="preserve"> </w:t>
      </w:r>
      <w:r w:rsidRPr="001209A5">
        <w:rPr>
          <w:rFonts w:eastAsia="等线" w:hint="eastAsia"/>
          <w:b/>
          <w:lang w:eastAsia="zh-CN"/>
        </w:rPr>
        <w:t>EDT procedure</w:t>
      </w:r>
      <w:r w:rsidRPr="001209A5">
        <w:rPr>
          <w:rFonts w:eastAsia="等线"/>
          <w:b/>
          <w:lang w:eastAsia="zh-CN"/>
        </w:rPr>
        <w:t>, fallback to RACH based EDT</w:t>
      </w:r>
      <w:r w:rsidRPr="001209A5">
        <w:rPr>
          <w:rFonts w:eastAsia="等线" w:hint="eastAsia"/>
          <w:b/>
          <w:lang w:eastAsia="zh-CN"/>
        </w:rPr>
        <w:t xml:space="preserve"> </w:t>
      </w:r>
      <w:r w:rsidRPr="001209A5">
        <w:rPr>
          <w:rFonts w:eastAsia="等线"/>
          <w:b/>
          <w:lang w:eastAsia="zh-CN"/>
        </w:rPr>
        <w:t xml:space="preserve">procedure </w:t>
      </w:r>
      <w:r w:rsidRPr="005D08AE">
        <w:rPr>
          <w:rFonts w:eastAsia="等线"/>
          <w:b/>
          <w:lang w:eastAsia="zh-CN"/>
        </w:rPr>
        <w:t>also needs to be supported</w:t>
      </w:r>
      <w:r w:rsidRPr="001209A5">
        <w:rPr>
          <w:rFonts w:eastAsia="等线"/>
          <w:b/>
          <w:lang w:eastAsia="zh-CN"/>
        </w:rPr>
        <w:t>.</w:t>
      </w:r>
    </w:p>
    <w:p w:rsidR="00CF6C9E" w:rsidRPr="00CF6C9E" w:rsidRDefault="00CF6C9E" w:rsidP="006B61E2">
      <w:pPr>
        <w:overflowPunct w:val="0"/>
        <w:autoSpaceDE w:val="0"/>
        <w:autoSpaceDN w:val="0"/>
        <w:adjustRightInd w:val="0"/>
        <w:snapToGrid w:val="0"/>
        <w:spacing w:after="0" w:line="240" w:lineRule="auto"/>
        <w:jc w:val="both"/>
        <w:textAlignment w:val="baseline"/>
        <w:rPr>
          <w:rFonts w:eastAsia="宋体"/>
          <w:b/>
          <w:bCs/>
          <w:lang w:eastAsia="zh-CN"/>
        </w:rPr>
      </w:pPr>
    </w:p>
    <w:p w:rsidR="00CF6C9E" w:rsidRPr="00CF6C9E" w:rsidRDefault="00CF6C9E" w:rsidP="00CF6C9E">
      <w:pPr>
        <w:spacing w:after="80" w:line="260" w:lineRule="auto"/>
        <w:rPr>
          <w:rFonts w:eastAsia="宋体"/>
          <w:u w:val="single"/>
          <w:lang w:eastAsia="zh-CN"/>
        </w:rPr>
      </w:pPr>
      <w:r w:rsidRPr="00CF6C9E">
        <w:rPr>
          <w:rFonts w:eastAsia="宋体"/>
          <w:u w:val="single"/>
          <w:lang w:eastAsia="zh-CN"/>
        </w:rPr>
        <w:t xml:space="preserve">HARQ for CB-msg3 transmission </w:t>
      </w:r>
    </w:p>
    <w:p w:rsidR="006B61E2" w:rsidRDefault="00CF6C9E" w:rsidP="003C3DE1">
      <w:pPr>
        <w:pStyle w:val="af5"/>
        <w:widowControl w:val="0"/>
        <w:numPr>
          <w:ilvl w:val="255"/>
          <w:numId w:val="0"/>
        </w:numPr>
        <w:snapToGrid w:val="0"/>
        <w:spacing w:before="20" w:after="120" w:line="288" w:lineRule="auto"/>
        <w:contextualSpacing w:val="0"/>
        <w:jc w:val="both"/>
        <w:rPr>
          <w:rFonts w:eastAsia="等线"/>
          <w:b/>
          <w:lang w:eastAsia="zh-CN"/>
        </w:rPr>
      </w:pPr>
      <w:r w:rsidRPr="001209A5">
        <w:rPr>
          <w:rFonts w:eastAsia="等线"/>
          <w:b/>
          <w:lang w:eastAsia="zh-CN"/>
        </w:rPr>
        <w:t xml:space="preserve">Proposal </w:t>
      </w:r>
      <w:r>
        <w:rPr>
          <w:rFonts w:eastAsia="等线"/>
          <w:b/>
          <w:lang w:eastAsia="zh-CN"/>
        </w:rPr>
        <w:t xml:space="preserve">7: </w:t>
      </w:r>
      <w:r w:rsidRPr="001D0836">
        <w:rPr>
          <w:rFonts w:eastAsia="等线"/>
          <w:b/>
          <w:lang w:eastAsia="zh-CN"/>
        </w:rPr>
        <w:t>PDCCH triggered re-transmission of CB-msg3 is not supported</w:t>
      </w:r>
      <w:r w:rsidRPr="000018A0">
        <w:rPr>
          <w:rFonts w:eastAsia="等线"/>
          <w:b/>
          <w:lang w:eastAsia="zh-CN"/>
        </w:rPr>
        <w:t>.</w:t>
      </w:r>
    </w:p>
    <w:p w:rsidR="00CF6C9E" w:rsidRPr="00C824EF" w:rsidRDefault="00CF6C9E" w:rsidP="006B61E2">
      <w:pPr>
        <w:overflowPunct w:val="0"/>
        <w:autoSpaceDE w:val="0"/>
        <w:autoSpaceDN w:val="0"/>
        <w:adjustRightInd w:val="0"/>
        <w:snapToGrid w:val="0"/>
        <w:spacing w:after="0" w:line="240" w:lineRule="auto"/>
        <w:jc w:val="both"/>
        <w:textAlignment w:val="baseline"/>
        <w:rPr>
          <w:rFonts w:eastAsia="宋体"/>
          <w:b/>
          <w:bCs/>
          <w:lang w:eastAsia="zh-CN"/>
        </w:rPr>
      </w:pPr>
    </w:p>
    <w:p w:rsidR="00CF6C9E" w:rsidRDefault="00CF6C9E" w:rsidP="00CF6C9E">
      <w:pPr>
        <w:spacing w:after="80" w:line="260" w:lineRule="auto"/>
        <w:rPr>
          <w:rFonts w:eastAsia="宋体"/>
          <w:u w:val="single"/>
          <w:lang w:eastAsia="zh-CN"/>
        </w:rPr>
      </w:pPr>
      <w:r w:rsidRPr="00CF6C9E">
        <w:rPr>
          <w:rFonts w:eastAsia="宋体"/>
          <w:u w:val="single"/>
          <w:lang w:eastAsia="zh-CN"/>
        </w:rPr>
        <w:t>CB-m</w:t>
      </w:r>
      <w:r w:rsidRPr="00CF6C9E">
        <w:rPr>
          <w:rFonts w:eastAsia="宋体" w:hint="eastAsia"/>
          <w:u w:val="single"/>
          <w:lang w:eastAsia="zh-CN"/>
        </w:rPr>
        <w:t>sg4 monitoring window</w:t>
      </w:r>
    </w:p>
    <w:p w:rsidR="00CF6C9E" w:rsidRPr="00512245" w:rsidRDefault="00CF6C9E" w:rsidP="00CF6C9E">
      <w:pPr>
        <w:pStyle w:val="af5"/>
        <w:widowControl w:val="0"/>
        <w:numPr>
          <w:ilvl w:val="255"/>
          <w:numId w:val="0"/>
        </w:numPr>
        <w:snapToGrid w:val="0"/>
        <w:spacing w:before="20" w:after="120" w:line="288" w:lineRule="auto"/>
        <w:contextualSpacing w:val="0"/>
        <w:jc w:val="both"/>
        <w:rPr>
          <w:rFonts w:eastAsia="等线"/>
          <w:b/>
          <w:lang w:eastAsia="zh-CN"/>
        </w:rPr>
      </w:pPr>
      <w:r w:rsidRPr="00512245">
        <w:rPr>
          <w:rFonts w:eastAsia="等线"/>
          <w:b/>
          <w:lang w:eastAsia="zh-CN"/>
        </w:rPr>
        <w:t xml:space="preserve">Observation 1a: In the </w:t>
      </w:r>
      <w:r w:rsidRPr="00512245">
        <w:rPr>
          <w:rFonts w:eastAsia="等线" w:hint="eastAsia"/>
          <w:b/>
          <w:u w:val="single"/>
          <w:lang w:eastAsia="zh-CN"/>
        </w:rPr>
        <w:t xml:space="preserve">scenario </w:t>
      </w:r>
      <w:r w:rsidRPr="00512245">
        <w:rPr>
          <w:rFonts w:eastAsia="等线"/>
          <w:b/>
          <w:u w:val="single"/>
          <w:lang w:eastAsia="zh-CN"/>
        </w:rPr>
        <w:t>1</w:t>
      </w:r>
      <w:r w:rsidRPr="00512245">
        <w:rPr>
          <w:rFonts w:eastAsia="等线"/>
          <w:b/>
          <w:lang w:eastAsia="zh-CN"/>
        </w:rPr>
        <w:t xml:space="preserve"> </w:t>
      </w:r>
      <w:r w:rsidRPr="00512245">
        <w:rPr>
          <w:rFonts w:eastAsia="等线" w:hint="eastAsia"/>
          <w:b/>
          <w:lang w:eastAsia="zh-CN"/>
        </w:rPr>
        <w:t>with large RTT</w:t>
      </w:r>
      <w:r w:rsidRPr="00512245">
        <w:rPr>
          <w:rFonts w:eastAsia="等线"/>
          <w:b/>
          <w:lang w:eastAsia="zh-CN"/>
        </w:rPr>
        <w:t xml:space="preserve"> and not long CB-msg3 transmission window,</w:t>
      </w:r>
      <w:r>
        <w:rPr>
          <w:rFonts w:eastAsia="等线"/>
          <w:b/>
          <w:lang w:eastAsia="zh-CN"/>
        </w:rPr>
        <w:t xml:space="preserve"> as</w:t>
      </w:r>
      <w:r w:rsidRPr="00512245">
        <w:rPr>
          <w:rFonts w:eastAsia="等线"/>
          <w:b/>
          <w:lang w:eastAsia="zh-CN"/>
        </w:rPr>
        <w:t xml:space="preserve"> there would be no issue of overlapping between CB-msg4 monitoring window and CB-msg3 transmission window</w:t>
      </w:r>
      <w:r>
        <w:rPr>
          <w:rFonts w:eastAsia="等线"/>
          <w:b/>
          <w:lang w:eastAsia="zh-CN"/>
        </w:rPr>
        <w:t xml:space="preserve">, </w:t>
      </w:r>
      <w:r w:rsidRPr="00512245">
        <w:rPr>
          <w:rFonts w:eastAsia="等线"/>
          <w:b/>
          <w:lang w:eastAsia="zh-CN"/>
        </w:rPr>
        <w:t xml:space="preserve">it’s feasible and also reasonable to allow NW configure earlier start of the CB-msg4 monitoring window, e.g., at the end of CB-msg3 EDT transmission </w:t>
      </w:r>
      <w:r w:rsidRPr="00512245">
        <w:rPr>
          <w:rFonts w:eastAsia="等线" w:hint="eastAsia"/>
          <w:b/>
          <w:lang w:eastAsia="zh-CN"/>
        </w:rPr>
        <w:t xml:space="preserve">occasion of the first replica </w:t>
      </w:r>
      <w:r w:rsidRPr="00512245">
        <w:rPr>
          <w:rFonts w:eastAsia="等线"/>
          <w:b/>
          <w:lang w:eastAsia="zh-CN"/>
        </w:rPr>
        <w:t>plus UE-eNB RTT</w:t>
      </w:r>
      <w:r>
        <w:rPr>
          <w:rFonts w:eastAsia="等线"/>
          <w:b/>
          <w:lang w:eastAsia="zh-CN"/>
        </w:rPr>
        <w:t>.</w:t>
      </w:r>
    </w:p>
    <w:p w:rsidR="00CF6C9E" w:rsidRPr="00512245" w:rsidRDefault="00CF6C9E" w:rsidP="00CF6C9E">
      <w:pPr>
        <w:pStyle w:val="af5"/>
        <w:widowControl w:val="0"/>
        <w:numPr>
          <w:ilvl w:val="255"/>
          <w:numId w:val="0"/>
        </w:numPr>
        <w:snapToGrid w:val="0"/>
        <w:spacing w:before="20" w:after="120" w:line="288" w:lineRule="auto"/>
        <w:contextualSpacing w:val="0"/>
        <w:jc w:val="both"/>
        <w:rPr>
          <w:rFonts w:eastAsia="等线"/>
          <w:b/>
          <w:lang w:eastAsia="zh-CN"/>
        </w:rPr>
      </w:pPr>
      <w:r w:rsidRPr="00512245">
        <w:rPr>
          <w:rFonts w:eastAsia="等线"/>
          <w:b/>
          <w:lang w:eastAsia="zh-CN"/>
        </w:rPr>
        <w:t>Observation 1</w:t>
      </w:r>
      <w:r>
        <w:rPr>
          <w:rFonts w:eastAsia="等线"/>
          <w:b/>
          <w:lang w:eastAsia="zh-CN"/>
        </w:rPr>
        <w:t>b</w:t>
      </w:r>
      <w:r w:rsidRPr="00512245">
        <w:rPr>
          <w:rFonts w:eastAsia="等线"/>
          <w:b/>
          <w:lang w:eastAsia="zh-CN"/>
        </w:rPr>
        <w:t>: In the</w:t>
      </w:r>
      <w:r w:rsidRPr="00512245">
        <w:rPr>
          <w:rFonts w:eastAsia="等线"/>
          <w:b/>
          <w:u w:val="single"/>
          <w:lang w:eastAsia="zh-CN"/>
        </w:rPr>
        <w:t xml:space="preserve"> </w:t>
      </w:r>
      <w:r w:rsidRPr="00512245">
        <w:rPr>
          <w:rFonts w:eastAsia="等线" w:hint="eastAsia"/>
          <w:b/>
          <w:u w:val="single"/>
          <w:lang w:eastAsia="zh-CN"/>
        </w:rPr>
        <w:t xml:space="preserve">scenario </w:t>
      </w:r>
      <w:r w:rsidRPr="00512245">
        <w:rPr>
          <w:rFonts w:eastAsia="等线"/>
          <w:b/>
          <w:u w:val="single"/>
          <w:lang w:eastAsia="zh-CN"/>
        </w:rPr>
        <w:t>2</w:t>
      </w:r>
      <w:r w:rsidRPr="00512245">
        <w:rPr>
          <w:rFonts w:eastAsia="等线"/>
          <w:b/>
          <w:lang w:eastAsia="zh-CN"/>
        </w:rPr>
        <w:t xml:space="preserve"> </w:t>
      </w:r>
      <w:r w:rsidRPr="00512245">
        <w:rPr>
          <w:rFonts w:eastAsia="等线" w:hint="eastAsia"/>
          <w:b/>
          <w:lang w:eastAsia="zh-CN"/>
        </w:rPr>
        <w:t>with large RTT</w:t>
      </w:r>
      <w:r w:rsidRPr="00512245">
        <w:rPr>
          <w:rFonts w:eastAsia="等线"/>
          <w:b/>
          <w:lang w:eastAsia="zh-CN"/>
        </w:rPr>
        <w:t xml:space="preserve"> and long CB-msg3 transmission window,</w:t>
      </w:r>
      <w:r>
        <w:rPr>
          <w:rFonts w:eastAsia="等线"/>
          <w:b/>
          <w:lang w:eastAsia="zh-CN"/>
        </w:rPr>
        <w:t xml:space="preserve"> to </w:t>
      </w:r>
      <w:r w:rsidRPr="00512245">
        <w:rPr>
          <w:rFonts w:eastAsia="等线"/>
          <w:b/>
          <w:lang w:eastAsia="zh-CN"/>
        </w:rPr>
        <w:t xml:space="preserve">start CB-msg4 monitoring window earlier can bring obvious gain, e.g., largely shorten the delay for CB-msg4 </w:t>
      </w:r>
      <w:r w:rsidRPr="00512245">
        <w:rPr>
          <w:rFonts w:eastAsia="等线" w:hint="eastAsia"/>
          <w:b/>
          <w:lang w:eastAsia="zh-CN"/>
        </w:rPr>
        <w:t>reception</w:t>
      </w:r>
      <w:r>
        <w:rPr>
          <w:rFonts w:eastAsia="等线"/>
          <w:b/>
          <w:lang w:eastAsia="zh-CN"/>
        </w:rPr>
        <w:t xml:space="preserve">. Meanwhile, even there may be issue </w:t>
      </w:r>
      <w:r w:rsidRPr="00512245">
        <w:rPr>
          <w:rFonts w:eastAsia="等线"/>
          <w:b/>
          <w:lang w:eastAsia="zh-CN"/>
        </w:rPr>
        <w:t>of overlapping between CB-msg4 monitoring window and CB-msg3 transmission window</w:t>
      </w:r>
      <w:r>
        <w:rPr>
          <w:rFonts w:eastAsia="等线"/>
          <w:b/>
          <w:lang w:eastAsia="zh-CN"/>
        </w:rPr>
        <w:t>,</w:t>
      </w:r>
      <w:r w:rsidRPr="00512245">
        <w:rPr>
          <w:rFonts w:eastAsia="等线"/>
          <w:b/>
          <w:lang w:eastAsia="zh-CN"/>
        </w:rPr>
        <w:t xml:space="preserve"> as the transmission window is relatively long, by the time the monitoring window starts, the first or even the first few replicas may have already been successfully transmitted,</w:t>
      </w:r>
      <w:r>
        <w:rPr>
          <w:rFonts w:eastAsia="等线"/>
          <w:b/>
          <w:lang w:eastAsia="zh-CN"/>
        </w:rPr>
        <w:t xml:space="preserve"> so</w:t>
      </w:r>
      <w:r w:rsidRPr="00512245">
        <w:rPr>
          <w:rFonts w:eastAsia="等线"/>
          <w:b/>
          <w:lang w:eastAsia="zh-CN"/>
        </w:rPr>
        <w:t xml:space="preserve"> it’s also feasible and reasonable to allow NW configure earlier start of the CB-msg4 monitoring window, and</w:t>
      </w:r>
      <w:r w:rsidRPr="00512245">
        <w:rPr>
          <w:rFonts w:eastAsia="等线" w:hint="eastAsia"/>
          <w:b/>
          <w:lang w:eastAsia="zh-CN"/>
        </w:rPr>
        <w:t xml:space="preserve"> priorit</w:t>
      </w:r>
      <w:r w:rsidRPr="00512245">
        <w:rPr>
          <w:rFonts w:eastAsia="等线"/>
          <w:b/>
          <w:lang w:eastAsia="zh-CN"/>
        </w:rPr>
        <w:t>ize</w:t>
      </w:r>
      <w:r w:rsidRPr="00512245">
        <w:rPr>
          <w:rFonts w:eastAsia="等线" w:hint="eastAsia"/>
          <w:b/>
          <w:lang w:eastAsia="zh-CN"/>
        </w:rPr>
        <w:t xml:space="preserve"> </w:t>
      </w:r>
      <w:r w:rsidRPr="00512245">
        <w:rPr>
          <w:rFonts w:eastAsia="等线"/>
          <w:b/>
          <w:lang w:eastAsia="zh-CN"/>
        </w:rPr>
        <w:t>CB-msg4 monitoring within the overlapped window part.</w:t>
      </w:r>
    </w:p>
    <w:p w:rsidR="00CF6C9E" w:rsidRPr="001209A5" w:rsidRDefault="00CF6C9E" w:rsidP="00CF6C9E">
      <w:pPr>
        <w:pStyle w:val="af5"/>
        <w:widowControl w:val="0"/>
        <w:numPr>
          <w:ilvl w:val="255"/>
          <w:numId w:val="0"/>
        </w:numPr>
        <w:snapToGrid w:val="0"/>
        <w:spacing w:before="20" w:after="120" w:line="288" w:lineRule="auto"/>
        <w:contextualSpacing w:val="0"/>
        <w:jc w:val="both"/>
        <w:rPr>
          <w:rFonts w:eastAsia="等线"/>
          <w:b/>
          <w:lang w:eastAsia="zh-CN"/>
        </w:rPr>
      </w:pPr>
      <w:r w:rsidRPr="001209A5">
        <w:rPr>
          <w:rFonts w:eastAsia="等线" w:hint="eastAsia"/>
          <w:b/>
          <w:lang w:eastAsia="zh-CN"/>
        </w:rPr>
        <w:t xml:space="preserve">Proposal </w:t>
      </w:r>
      <w:r>
        <w:rPr>
          <w:rFonts w:eastAsia="等线"/>
          <w:b/>
          <w:lang w:eastAsia="zh-CN"/>
        </w:rPr>
        <w:t>8</w:t>
      </w:r>
      <w:r w:rsidRPr="001209A5">
        <w:rPr>
          <w:rFonts w:eastAsia="等线" w:hint="eastAsia"/>
          <w:b/>
          <w:lang w:eastAsia="zh-CN"/>
        </w:rPr>
        <w:t>a:</w:t>
      </w:r>
      <w:r>
        <w:rPr>
          <w:rFonts w:eastAsia="等线"/>
          <w:b/>
          <w:lang w:eastAsia="zh-CN"/>
        </w:rPr>
        <w:t xml:space="preserve"> Based on network configuration,</w:t>
      </w:r>
      <w:r w:rsidRPr="001209A5">
        <w:rPr>
          <w:rFonts w:eastAsia="等线" w:hint="eastAsia"/>
          <w:b/>
          <w:lang w:eastAsia="zh-CN"/>
        </w:rPr>
        <w:t xml:space="preserve"> </w:t>
      </w:r>
      <w:r>
        <w:rPr>
          <w:rFonts w:eastAsia="等线"/>
          <w:b/>
          <w:lang w:eastAsia="zh-CN"/>
        </w:rPr>
        <w:t>t</w:t>
      </w:r>
      <w:r w:rsidRPr="001209A5">
        <w:rPr>
          <w:rFonts w:eastAsia="等线" w:hint="eastAsia"/>
          <w:b/>
          <w:lang w:eastAsia="zh-CN"/>
        </w:rPr>
        <w:t xml:space="preserve">he </w:t>
      </w:r>
      <w:r w:rsidRPr="00512245">
        <w:rPr>
          <w:rFonts w:eastAsia="等线"/>
          <w:b/>
          <w:lang w:eastAsia="zh-CN"/>
        </w:rPr>
        <w:t xml:space="preserve">CB-msg4 </w:t>
      </w:r>
      <w:r w:rsidRPr="001209A5">
        <w:rPr>
          <w:rFonts w:eastAsia="等线"/>
          <w:b/>
          <w:lang w:eastAsia="zh-CN"/>
        </w:rPr>
        <w:t xml:space="preserve">monitoring </w:t>
      </w:r>
      <w:r w:rsidRPr="001209A5">
        <w:rPr>
          <w:rFonts w:eastAsia="等线" w:hint="eastAsia"/>
          <w:b/>
          <w:lang w:eastAsia="zh-CN"/>
        </w:rPr>
        <w:t xml:space="preserve">could </w:t>
      </w:r>
      <w:r w:rsidRPr="001209A5">
        <w:rPr>
          <w:rFonts w:eastAsia="等线"/>
          <w:b/>
          <w:lang w:eastAsia="zh-CN"/>
        </w:rPr>
        <w:t xml:space="preserve">start </w:t>
      </w:r>
      <w:r w:rsidRPr="00512245">
        <w:rPr>
          <w:rFonts w:eastAsia="等线"/>
          <w:b/>
          <w:lang w:eastAsia="zh-CN"/>
        </w:rPr>
        <w:t xml:space="preserve">earlier </w:t>
      </w:r>
      <w:r w:rsidRPr="001209A5">
        <w:rPr>
          <w:rFonts w:eastAsia="等线"/>
          <w:b/>
          <w:lang w:eastAsia="zh-CN"/>
        </w:rPr>
        <w:t>at the end of CB-</w:t>
      </w:r>
      <w:r>
        <w:rPr>
          <w:rFonts w:eastAsia="等线"/>
          <w:b/>
          <w:lang w:eastAsia="zh-CN"/>
        </w:rPr>
        <w:t>m</w:t>
      </w:r>
      <w:r w:rsidRPr="001209A5">
        <w:rPr>
          <w:rFonts w:eastAsia="等线"/>
          <w:b/>
          <w:lang w:eastAsia="zh-CN"/>
        </w:rPr>
        <w:t>sg3</w:t>
      </w:r>
      <w:r>
        <w:rPr>
          <w:rFonts w:eastAsia="等线"/>
          <w:b/>
          <w:lang w:eastAsia="zh-CN"/>
        </w:rPr>
        <w:t xml:space="preserve"> </w:t>
      </w:r>
      <w:r w:rsidRPr="001209A5">
        <w:rPr>
          <w:rFonts w:eastAsia="等线"/>
          <w:b/>
          <w:lang w:eastAsia="zh-CN"/>
        </w:rPr>
        <w:t xml:space="preserve">EDT transmission </w:t>
      </w:r>
      <w:r w:rsidRPr="001209A5">
        <w:rPr>
          <w:rFonts w:eastAsia="等线" w:hint="eastAsia"/>
          <w:b/>
          <w:lang w:eastAsia="zh-CN"/>
        </w:rPr>
        <w:t xml:space="preserve">occasion of the first replica </w:t>
      </w:r>
      <w:r w:rsidRPr="001209A5">
        <w:rPr>
          <w:rFonts w:eastAsia="等线"/>
          <w:b/>
          <w:lang w:eastAsia="zh-CN"/>
        </w:rPr>
        <w:t>plus UE-eNB RTT</w:t>
      </w:r>
      <w:r w:rsidRPr="001209A5">
        <w:rPr>
          <w:rFonts w:eastAsia="等线" w:hint="eastAsia"/>
          <w:b/>
          <w:lang w:eastAsia="zh-CN"/>
        </w:rPr>
        <w:t>.</w:t>
      </w:r>
    </w:p>
    <w:p w:rsidR="00CF6C9E" w:rsidRPr="001209A5" w:rsidRDefault="00CF6C9E" w:rsidP="00CF6C9E">
      <w:pPr>
        <w:pStyle w:val="af5"/>
        <w:widowControl w:val="0"/>
        <w:numPr>
          <w:ilvl w:val="255"/>
          <w:numId w:val="0"/>
        </w:numPr>
        <w:snapToGrid w:val="0"/>
        <w:spacing w:before="20" w:after="120" w:line="288" w:lineRule="auto"/>
        <w:contextualSpacing w:val="0"/>
        <w:jc w:val="both"/>
        <w:rPr>
          <w:rFonts w:eastAsia="等线"/>
          <w:b/>
          <w:lang w:eastAsia="zh-CN"/>
        </w:rPr>
      </w:pPr>
      <w:r w:rsidRPr="001209A5">
        <w:rPr>
          <w:rFonts w:eastAsia="等线" w:hint="eastAsia"/>
          <w:b/>
          <w:lang w:eastAsia="zh-CN"/>
        </w:rPr>
        <w:t xml:space="preserve">Proposal </w:t>
      </w:r>
      <w:r>
        <w:rPr>
          <w:rFonts w:eastAsia="等线"/>
          <w:b/>
          <w:lang w:eastAsia="zh-CN"/>
        </w:rPr>
        <w:t>8</w:t>
      </w:r>
      <w:r>
        <w:rPr>
          <w:rFonts w:eastAsia="等线" w:hint="eastAsia"/>
          <w:b/>
          <w:lang w:eastAsia="zh-CN"/>
        </w:rPr>
        <w:t>b:</w:t>
      </w:r>
      <w:r>
        <w:rPr>
          <w:rFonts w:eastAsia="等线"/>
          <w:b/>
          <w:lang w:eastAsia="zh-CN"/>
        </w:rPr>
        <w:t xml:space="preserve"> The network configuration</w:t>
      </w:r>
      <w:r w:rsidRPr="00512245">
        <w:rPr>
          <w:rFonts w:eastAsia="等线"/>
          <w:b/>
          <w:lang w:eastAsia="zh-CN"/>
        </w:rPr>
        <w:t xml:space="preserve"> can be an enable/disable indication to enabling/disabling earlier start of CB-msg4 monitoring window</w:t>
      </w:r>
      <w:r w:rsidRPr="001209A5">
        <w:rPr>
          <w:rFonts w:eastAsia="等线" w:hint="eastAsia"/>
          <w:b/>
          <w:lang w:eastAsia="zh-CN"/>
        </w:rPr>
        <w:t>.</w:t>
      </w:r>
    </w:p>
    <w:p w:rsidR="00CF6C9E" w:rsidRDefault="00CF6C9E" w:rsidP="00CF6C9E">
      <w:pPr>
        <w:pStyle w:val="af5"/>
        <w:widowControl w:val="0"/>
        <w:numPr>
          <w:ilvl w:val="255"/>
          <w:numId w:val="0"/>
        </w:numPr>
        <w:snapToGrid w:val="0"/>
        <w:spacing w:before="20" w:after="120" w:line="288" w:lineRule="auto"/>
        <w:contextualSpacing w:val="0"/>
        <w:jc w:val="both"/>
        <w:rPr>
          <w:rFonts w:eastAsia="等线"/>
          <w:b/>
          <w:lang w:eastAsia="zh-CN"/>
        </w:rPr>
      </w:pPr>
      <w:r w:rsidRPr="001209A5">
        <w:rPr>
          <w:rFonts w:eastAsia="等线" w:hint="eastAsia"/>
          <w:b/>
          <w:lang w:eastAsia="zh-CN"/>
        </w:rPr>
        <w:t xml:space="preserve">Proposal </w:t>
      </w:r>
      <w:r>
        <w:rPr>
          <w:rFonts w:eastAsia="等线"/>
          <w:b/>
          <w:lang w:eastAsia="zh-CN"/>
        </w:rPr>
        <w:t>8c</w:t>
      </w:r>
      <w:r w:rsidRPr="001209A5">
        <w:rPr>
          <w:rFonts w:eastAsia="等线" w:hint="eastAsia"/>
          <w:b/>
          <w:lang w:eastAsia="zh-CN"/>
        </w:rPr>
        <w:t xml:space="preserve">: </w:t>
      </w:r>
      <w:r>
        <w:rPr>
          <w:rFonts w:eastAsia="等线" w:hint="eastAsia"/>
          <w:b/>
          <w:lang w:eastAsia="zh-CN"/>
        </w:rPr>
        <w:t>When</w:t>
      </w:r>
      <w:r>
        <w:rPr>
          <w:rFonts w:eastAsia="等线"/>
          <w:b/>
          <w:lang w:eastAsia="zh-CN"/>
        </w:rPr>
        <w:t xml:space="preserve"> network configures </w:t>
      </w:r>
      <w:r w:rsidRPr="00512245">
        <w:rPr>
          <w:rFonts w:eastAsia="等线"/>
          <w:b/>
          <w:lang w:eastAsia="zh-CN"/>
        </w:rPr>
        <w:t>earlier start of CB-msg4 monitoring window</w:t>
      </w:r>
      <w:r w:rsidRPr="00512245">
        <w:rPr>
          <w:rFonts w:eastAsia="等线" w:hint="eastAsia"/>
          <w:b/>
          <w:lang w:eastAsia="zh-CN"/>
        </w:rPr>
        <w:t>,</w:t>
      </w:r>
      <w:r w:rsidRPr="00512245">
        <w:rPr>
          <w:rFonts w:eastAsia="等线"/>
          <w:b/>
          <w:lang w:eastAsia="zh-CN"/>
        </w:rPr>
        <w:t xml:space="preserve"> if</w:t>
      </w:r>
      <w:r w:rsidRPr="001209A5">
        <w:rPr>
          <w:rFonts w:eastAsia="等线" w:hint="eastAsia"/>
          <w:b/>
          <w:lang w:eastAsia="zh-CN"/>
        </w:rPr>
        <w:t xml:space="preserve"> there is overlapping between </w:t>
      </w:r>
      <w:r w:rsidRPr="00512245">
        <w:rPr>
          <w:rFonts w:eastAsia="等线"/>
          <w:b/>
          <w:lang w:eastAsia="zh-CN"/>
        </w:rPr>
        <w:t>CB-msg</w:t>
      </w:r>
      <w:r>
        <w:rPr>
          <w:rFonts w:eastAsia="等线"/>
          <w:b/>
          <w:lang w:eastAsia="zh-CN"/>
        </w:rPr>
        <w:t xml:space="preserve">3 </w:t>
      </w:r>
      <w:r w:rsidRPr="001209A5">
        <w:rPr>
          <w:rFonts w:eastAsia="等线" w:hint="eastAsia"/>
          <w:b/>
          <w:lang w:eastAsia="zh-CN"/>
        </w:rPr>
        <w:t xml:space="preserve">transmission window and </w:t>
      </w:r>
      <w:r w:rsidRPr="00512245">
        <w:rPr>
          <w:rFonts w:eastAsia="等线"/>
          <w:b/>
          <w:lang w:eastAsia="zh-CN"/>
        </w:rPr>
        <w:t>CB-msg4</w:t>
      </w:r>
      <w:r>
        <w:rPr>
          <w:rFonts w:eastAsia="等线"/>
          <w:b/>
          <w:lang w:eastAsia="zh-CN"/>
        </w:rPr>
        <w:t xml:space="preserve"> </w:t>
      </w:r>
      <w:r w:rsidRPr="001209A5">
        <w:rPr>
          <w:rFonts w:eastAsia="等线" w:hint="eastAsia"/>
          <w:b/>
          <w:lang w:eastAsia="zh-CN"/>
        </w:rPr>
        <w:t xml:space="preserve">monitoring window, UE </w:t>
      </w:r>
      <w:r w:rsidRPr="001209A5">
        <w:rPr>
          <w:rFonts w:eastAsia="等线"/>
          <w:b/>
          <w:lang w:eastAsia="zh-CN"/>
        </w:rPr>
        <w:t>prioritize</w:t>
      </w:r>
      <w:r w:rsidRPr="001209A5">
        <w:rPr>
          <w:rFonts w:eastAsia="等线" w:hint="eastAsia"/>
          <w:b/>
          <w:lang w:eastAsia="zh-CN"/>
        </w:rPr>
        <w:t>s</w:t>
      </w:r>
      <w:r w:rsidRPr="001209A5">
        <w:rPr>
          <w:rFonts w:eastAsia="等线"/>
          <w:b/>
          <w:lang w:eastAsia="zh-CN"/>
        </w:rPr>
        <w:t xml:space="preserve"> the</w:t>
      </w:r>
      <w:r w:rsidRPr="00512245">
        <w:rPr>
          <w:rFonts w:eastAsia="等线"/>
          <w:b/>
          <w:lang w:eastAsia="zh-CN"/>
        </w:rPr>
        <w:t xml:space="preserve"> CB-msg4</w:t>
      </w:r>
      <w:r w:rsidRPr="00512245">
        <w:rPr>
          <w:rFonts w:eastAsia="等线" w:hint="eastAsia"/>
          <w:b/>
          <w:lang w:eastAsia="zh-CN"/>
        </w:rPr>
        <w:t xml:space="preserve"> monitoring</w:t>
      </w:r>
      <w:r w:rsidRPr="00512245">
        <w:rPr>
          <w:rFonts w:eastAsia="等线"/>
          <w:b/>
          <w:lang w:eastAsia="zh-CN"/>
        </w:rPr>
        <w:t>.</w:t>
      </w:r>
    </w:p>
    <w:p w:rsidR="00CF6C9E" w:rsidRPr="00CF6C9E" w:rsidRDefault="00CF6C9E" w:rsidP="00CF6C9E">
      <w:pPr>
        <w:pStyle w:val="af5"/>
        <w:widowControl w:val="0"/>
        <w:numPr>
          <w:ilvl w:val="255"/>
          <w:numId w:val="0"/>
        </w:numPr>
        <w:snapToGrid w:val="0"/>
        <w:spacing w:before="20" w:after="120" w:line="288" w:lineRule="auto"/>
        <w:contextualSpacing w:val="0"/>
        <w:jc w:val="both"/>
        <w:rPr>
          <w:rFonts w:eastAsia="等线"/>
          <w:b/>
          <w:lang w:eastAsia="zh-CN"/>
        </w:rPr>
      </w:pPr>
      <w:r w:rsidRPr="00CF6C9E">
        <w:rPr>
          <w:rFonts w:eastAsia="等线" w:hint="eastAsia"/>
          <w:b/>
          <w:lang w:eastAsia="zh-CN"/>
        </w:rPr>
        <w:t xml:space="preserve">Proposal </w:t>
      </w:r>
      <w:r w:rsidRPr="00CF6C9E">
        <w:rPr>
          <w:rFonts w:eastAsia="等线"/>
          <w:b/>
          <w:lang w:eastAsia="zh-CN"/>
        </w:rPr>
        <w:t>8d</w:t>
      </w:r>
      <w:r w:rsidRPr="00CF6C9E">
        <w:rPr>
          <w:rFonts w:eastAsia="等线" w:hint="eastAsia"/>
          <w:b/>
          <w:lang w:eastAsia="zh-CN"/>
        </w:rPr>
        <w:t xml:space="preserve">: </w:t>
      </w:r>
      <w:r w:rsidRPr="00CF6C9E">
        <w:rPr>
          <w:rFonts w:eastAsia="等线"/>
          <w:b/>
          <w:lang w:eastAsia="zh-CN"/>
        </w:rPr>
        <w:t xml:space="preserve">It’s suggested to consider adding processing time with fixed value of 4 subframes </w:t>
      </w:r>
      <w:r w:rsidRPr="00CF6C9E">
        <w:rPr>
          <w:rFonts w:eastAsia="等线" w:hint="eastAsia"/>
          <w:b/>
          <w:lang w:eastAsia="zh-CN"/>
        </w:rPr>
        <w:t>f</w:t>
      </w:r>
      <w:r w:rsidRPr="00CF6C9E">
        <w:rPr>
          <w:rFonts w:eastAsia="等线"/>
          <w:b/>
          <w:lang w:eastAsia="zh-CN"/>
        </w:rPr>
        <w:t xml:space="preserve">or determining the start of CB-msg4 </w:t>
      </w:r>
      <w:r w:rsidRPr="00CF6C9E">
        <w:rPr>
          <w:rFonts w:eastAsia="等线" w:hint="eastAsia"/>
          <w:b/>
          <w:lang w:eastAsia="zh-CN"/>
        </w:rPr>
        <w:t>monitoring window</w:t>
      </w:r>
      <w:r w:rsidRPr="00CF6C9E">
        <w:rPr>
          <w:rFonts w:eastAsia="等线"/>
          <w:b/>
          <w:lang w:eastAsia="zh-CN"/>
        </w:rPr>
        <w:t>.</w:t>
      </w:r>
    </w:p>
    <w:p w:rsidR="00CF6C9E" w:rsidRPr="00CF6C9E" w:rsidRDefault="00CF6C9E" w:rsidP="00CF6C9E">
      <w:pPr>
        <w:pStyle w:val="af5"/>
        <w:widowControl w:val="0"/>
        <w:numPr>
          <w:ilvl w:val="255"/>
          <w:numId w:val="0"/>
        </w:numPr>
        <w:snapToGrid w:val="0"/>
        <w:spacing w:before="20" w:after="120" w:line="288" w:lineRule="auto"/>
        <w:contextualSpacing w:val="0"/>
        <w:jc w:val="both"/>
        <w:rPr>
          <w:rFonts w:eastAsia="等线"/>
          <w:b/>
          <w:lang w:eastAsia="zh-CN"/>
        </w:rPr>
      </w:pPr>
      <w:r w:rsidRPr="00CF6C9E">
        <w:rPr>
          <w:rFonts w:eastAsia="等线" w:hint="eastAsia"/>
          <w:b/>
          <w:lang w:eastAsia="zh-CN"/>
        </w:rPr>
        <w:t xml:space="preserve">Proposal </w:t>
      </w:r>
      <w:r w:rsidRPr="00CF6C9E">
        <w:rPr>
          <w:rFonts w:eastAsia="等线"/>
          <w:b/>
          <w:lang w:eastAsia="zh-CN"/>
        </w:rPr>
        <w:t>8e</w:t>
      </w:r>
      <w:r w:rsidRPr="00CF6C9E">
        <w:rPr>
          <w:rFonts w:eastAsia="等线" w:hint="eastAsia"/>
          <w:b/>
          <w:lang w:eastAsia="zh-CN"/>
        </w:rPr>
        <w:t xml:space="preserve">: </w:t>
      </w:r>
      <w:r w:rsidRPr="00CF6C9E">
        <w:rPr>
          <w:rFonts w:eastAsia="等线"/>
          <w:b/>
          <w:lang w:eastAsia="zh-CN"/>
        </w:rPr>
        <w:t xml:space="preserve">To take the value range of </w:t>
      </w:r>
      <w:r w:rsidRPr="00CF6C9E">
        <w:rPr>
          <w:rFonts w:eastAsia="等线"/>
          <w:b/>
          <w:i/>
          <w:lang w:eastAsia="zh-CN"/>
        </w:rPr>
        <w:t>pur-ResponseWindowTimer</w:t>
      </w:r>
      <w:r w:rsidRPr="00CF6C9E">
        <w:rPr>
          <w:rFonts w:eastAsia="等线"/>
          <w:b/>
          <w:lang w:eastAsia="zh-CN"/>
        </w:rPr>
        <w:t xml:space="preserve"> as baseline for the length of CB-msg4 </w:t>
      </w:r>
      <w:r w:rsidRPr="00CF6C9E">
        <w:rPr>
          <w:rFonts w:eastAsia="等线" w:hint="eastAsia"/>
          <w:b/>
          <w:lang w:eastAsia="zh-CN"/>
        </w:rPr>
        <w:t>monitoring window</w:t>
      </w:r>
      <w:r w:rsidRPr="00CF6C9E">
        <w:rPr>
          <w:rFonts w:eastAsia="等线"/>
          <w:b/>
          <w:lang w:eastAsia="zh-CN"/>
        </w:rPr>
        <w:t xml:space="preserve"> and further discuss whether extended values are needed.</w:t>
      </w:r>
    </w:p>
    <w:p w:rsidR="00CF6C9E" w:rsidRPr="000B3237" w:rsidRDefault="00CF6C9E" w:rsidP="000B3237">
      <w:pPr>
        <w:overflowPunct w:val="0"/>
        <w:autoSpaceDE w:val="0"/>
        <w:autoSpaceDN w:val="0"/>
        <w:adjustRightInd w:val="0"/>
        <w:snapToGrid w:val="0"/>
        <w:spacing w:after="0" w:line="240" w:lineRule="auto"/>
        <w:jc w:val="both"/>
        <w:textAlignment w:val="baseline"/>
        <w:rPr>
          <w:rFonts w:eastAsia="等线" w:cs="Arial"/>
          <w:lang w:eastAsia="zh-CN"/>
        </w:rPr>
      </w:pPr>
    </w:p>
    <w:p w:rsidR="000B3237" w:rsidRPr="000B3237" w:rsidRDefault="000B3237" w:rsidP="000B3237">
      <w:pPr>
        <w:spacing w:after="80" w:line="260" w:lineRule="auto"/>
        <w:rPr>
          <w:rFonts w:eastAsia="宋体"/>
          <w:u w:val="single"/>
          <w:lang w:eastAsia="zh-CN"/>
        </w:rPr>
      </w:pPr>
      <w:r w:rsidRPr="000B3237">
        <w:rPr>
          <w:rFonts w:eastAsia="宋体" w:hint="eastAsia"/>
          <w:u w:val="single"/>
          <w:lang w:eastAsia="zh-CN"/>
        </w:rPr>
        <w:t>CB-RNTI</w:t>
      </w:r>
      <w:r w:rsidRPr="000B3237">
        <w:rPr>
          <w:rFonts w:eastAsia="宋体"/>
          <w:u w:val="single"/>
          <w:lang w:eastAsia="zh-CN"/>
        </w:rPr>
        <w:t xml:space="preserve"> calculation </w:t>
      </w:r>
    </w:p>
    <w:p w:rsidR="000B3237" w:rsidRPr="00415316" w:rsidRDefault="000B3237" w:rsidP="000B3237">
      <w:pPr>
        <w:pStyle w:val="af5"/>
        <w:widowControl w:val="0"/>
        <w:numPr>
          <w:ilvl w:val="255"/>
          <w:numId w:val="0"/>
        </w:numPr>
        <w:snapToGrid w:val="0"/>
        <w:spacing w:before="20" w:after="120" w:line="288" w:lineRule="auto"/>
        <w:contextualSpacing w:val="0"/>
        <w:jc w:val="both"/>
        <w:rPr>
          <w:rFonts w:eastAsia="等线"/>
          <w:b/>
          <w:lang w:eastAsia="zh-CN"/>
        </w:rPr>
      </w:pPr>
      <w:r w:rsidRPr="00415316">
        <w:rPr>
          <w:rFonts w:eastAsia="等线"/>
          <w:b/>
          <w:lang w:eastAsia="zh-CN"/>
        </w:rPr>
        <w:lastRenderedPageBreak/>
        <w:t xml:space="preserve">Proposal </w:t>
      </w:r>
      <w:r>
        <w:rPr>
          <w:rFonts w:eastAsia="等线"/>
          <w:b/>
          <w:lang w:eastAsia="zh-CN"/>
        </w:rPr>
        <w:t>9</w:t>
      </w:r>
      <w:r w:rsidRPr="00415316">
        <w:rPr>
          <w:rFonts w:eastAsia="等线"/>
          <w:b/>
          <w:lang w:eastAsia="zh-CN"/>
        </w:rPr>
        <w:t xml:space="preserve">: </w:t>
      </w:r>
      <w:r w:rsidRPr="00415316">
        <w:rPr>
          <w:rFonts w:eastAsia="等线" w:hint="eastAsia"/>
          <w:b/>
          <w:lang w:eastAsia="zh-CN"/>
        </w:rPr>
        <w:t>T</w:t>
      </w:r>
      <w:r w:rsidRPr="00415316">
        <w:rPr>
          <w:rFonts w:eastAsia="等线"/>
          <w:b/>
          <w:lang w:eastAsia="zh-CN"/>
        </w:rPr>
        <w:t xml:space="preserve">he </w:t>
      </w:r>
      <w:r w:rsidRPr="00415316">
        <w:rPr>
          <w:rFonts w:eastAsia="等线" w:hint="eastAsia"/>
          <w:b/>
          <w:lang w:eastAsia="zh-CN"/>
        </w:rPr>
        <w:t>CB-</w:t>
      </w:r>
      <w:r w:rsidRPr="00415316">
        <w:rPr>
          <w:rFonts w:eastAsia="等线"/>
          <w:b/>
          <w:lang w:eastAsia="zh-CN"/>
        </w:rPr>
        <w:t>RNTI calculation</w:t>
      </w:r>
      <w:r w:rsidRPr="00415316">
        <w:rPr>
          <w:rFonts w:eastAsia="等线" w:hint="eastAsia"/>
          <w:b/>
          <w:lang w:eastAsia="zh-CN"/>
        </w:rPr>
        <w:t xml:space="preserve"> </w:t>
      </w:r>
      <w:r>
        <w:rPr>
          <w:rFonts w:eastAsia="等线"/>
          <w:b/>
          <w:lang w:eastAsia="zh-CN"/>
        </w:rPr>
        <w:t>can be as below:</w:t>
      </w:r>
    </w:p>
    <w:p w:rsidR="000B3237" w:rsidRDefault="000B3237" w:rsidP="000B3237">
      <w:pPr>
        <w:tabs>
          <w:tab w:val="center" w:pos="4536"/>
          <w:tab w:val="right" w:pos="9072"/>
        </w:tabs>
        <w:jc w:val="center"/>
        <w:rPr>
          <w:rFonts w:eastAsia="宋体"/>
          <w:b/>
          <w:lang w:eastAsia="zh-CN"/>
        </w:rPr>
      </w:pPr>
      <w:r w:rsidRPr="00415316">
        <w:rPr>
          <w:rFonts w:eastAsia="宋体" w:hint="eastAsia"/>
          <w:b/>
          <w:lang w:eastAsia="zh-CN"/>
        </w:rPr>
        <w:t>CB</w:t>
      </w:r>
      <w:r w:rsidRPr="00415316">
        <w:rPr>
          <w:b/>
        </w:rPr>
        <w:t>-RNTI = 1 + floor(SFN_id/</w:t>
      </w:r>
      <w:r w:rsidRPr="00415316">
        <w:rPr>
          <w:rFonts w:eastAsia="宋体" w:hint="eastAsia"/>
          <w:b/>
          <w:lang w:eastAsia="zh-CN"/>
        </w:rPr>
        <w:t>A</w:t>
      </w:r>
      <w:r w:rsidRPr="00415316">
        <w:rPr>
          <w:b/>
        </w:rPr>
        <w:t xml:space="preserve">) + </w:t>
      </w:r>
      <w:r>
        <w:rPr>
          <w:b/>
        </w:rPr>
        <w:t>[</w:t>
      </w:r>
      <w:r w:rsidRPr="00415316">
        <w:rPr>
          <w:rFonts w:eastAsia="宋体" w:hint="eastAsia"/>
          <w:b/>
          <w:lang w:eastAsia="zh-CN"/>
        </w:rPr>
        <w:t>C</w:t>
      </w:r>
      <w:r w:rsidRPr="00415316">
        <w:rPr>
          <w:b/>
        </w:rPr>
        <w:t xml:space="preserve">*(H-SFN mod </w:t>
      </w:r>
      <w:r w:rsidRPr="00415316">
        <w:rPr>
          <w:rFonts w:eastAsia="宋体" w:hint="eastAsia"/>
          <w:b/>
          <w:lang w:eastAsia="zh-CN"/>
        </w:rPr>
        <w:t>B)</w:t>
      </w:r>
      <w:r>
        <w:rPr>
          <w:rFonts w:eastAsia="宋体"/>
          <w:b/>
          <w:lang w:eastAsia="zh-CN"/>
        </w:rPr>
        <w:t>]</w:t>
      </w:r>
    </w:p>
    <w:p w:rsidR="000B3237" w:rsidRPr="000B3237" w:rsidRDefault="000B3237" w:rsidP="000B3237">
      <w:pPr>
        <w:tabs>
          <w:tab w:val="center" w:pos="4536"/>
          <w:tab w:val="right" w:pos="9072"/>
        </w:tabs>
        <w:rPr>
          <w:rFonts w:eastAsia="等线"/>
          <w:b/>
          <w:lang w:eastAsia="zh-CN"/>
        </w:rPr>
      </w:pPr>
      <w:r w:rsidRPr="000B3237">
        <w:rPr>
          <w:rFonts w:eastAsia="等线" w:hint="eastAsia"/>
          <w:b/>
          <w:lang w:eastAsia="zh-CN"/>
        </w:rPr>
        <w:t xml:space="preserve">Where, </w:t>
      </w:r>
      <w:r w:rsidRPr="000B3237">
        <w:rPr>
          <w:rFonts w:eastAsia="等线"/>
          <w:b/>
          <w:lang w:eastAsia="zh-CN"/>
        </w:rPr>
        <w:t>SFN_id</w:t>
      </w:r>
      <w:r w:rsidRPr="000B3237">
        <w:rPr>
          <w:rFonts w:eastAsia="等线" w:hint="eastAsia"/>
          <w:b/>
          <w:lang w:eastAsia="zh-CN"/>
        </w:rPr>
        <w:t xml:space="preserve"> is the index of the radio frame of the first time</w:t>
      </w:r>
      <w:r w:rsidRPr="000B3237">
        <w:rPr>
          <w:rFonts w:eastAsia="等线"/>
          <w:b/>
          <w:lang w:eastAsia="zh-CN"/>
        </w:rPr>
        <w:t>-domain</w:t>
      </w:r>
      <w:r w:rsidRPr="000B3237">
        <w:rPr>
          <w:rFonts w:eastAsia="等线" w:hint="eastAsia"/>
          <w:b/>
          <w:lang w:eastAsia="zh-CN"/>
        </w:rPr>
        <w:t xml:space="preserve"> transmission occasion within the selected</w:t>
      </w:r>
      <w:r w:rsidRPr="000B3237">
        <w:rPr>
          <w:rFonts w:eastAsia="等线"/>
          <w:b/>
          <w:lang w:eastAsia="zh-CN"/>
        </w:rPr>
        <w:t xml:space="preserve"> CB-msg3</w:t>
      </w:r>
      <w:r w:rsidRPr="000B3237">
        <w:rPr>
          <w:rFonts w:eastAsia="等线" w:hint="eastAsia"/>
          <w:b/>
          <w:lang w:eastAsia="zh-CN"/>
        </w:rPr>
        <w:t xml:space="preserve"> transmission window a</w:t>
      </w:r>
      <w:r w:rsidRPr="000B3237">
        <w:rPr>
          <w:rFonts w:eastAsia="等线"/>
          <w:b/>
          <w:lang w:eastAsia="zh-CN"/>
        </w:rPr>
        <w:t xml:space="preserve">nd H-SFN is the index of the hyper frame of </w:t>
      </w:r>
      <w:r w:rsidRPr="000B3237">
        <w:rPr>
          <w:rFonts w:eastAsia="等线" w:hint="eastAsia"/>
          <w:b/>
          <w:lang w:eastAsia="zh-CN"/>
        </w:rPr>
        <w:t>the first time</w:t>
      </w:r>
      <w:r w:rsidRPr="000B3237">
        <w:rPr>
          <w:rFonts w:eastAsia="等线"/>
          <w:b/>
          <w:lang w:eastAsia="zh-CN"/>
        </w:rPr>
        <w:t>-domain</w:t>
      </w:r>
      <w:r w:rsidRPr="000B3237">
        <w:rPr>
          <w:rFonts w:eastAsia="等线" w:hint="eastAsia"/>
          <w:b/>
          <w:lang w:eastAsia="zh-CN"/>
        </w:rPr>
        <w:t xml:space="preserve"> transmission occasion within the selected</w:t>
      </w:r>
      <w:r w:rsidRPr="000B3237">
        <w:rPr>
          <w:rFonts w:eastAsia="等线"/>
          <w:b/>
          <w:lang w:eastAsia="zh-CN"/>
        </w:rPr>
        <w:t xml:space="preserve"> CB-msg3</w:t>
      </w:r>
      <w:r w:rsidRPr="000B3237">
        <w:rPr>
          <w:rFonts w:eastAsia="等线" w:hint="eastAsia"/>
          <w:b/>
          <w:lang w:eastAsia="zh-CN"/>
        </w:rPr>
        <w:t xml:space="preserve"> transmission window.</w:t>
      </w:r>
    </w:p>
    <w:p w:rsidR="000B3237" w:rsidRPr="000B3237" w:rsidRDefault="000B3237" w:rsidP="000B3237">
      <w:pPr>
        <w:tabs>
          <w:tab w:val="center" w:pos="4536"/>
          <w:tab w:val="right" w:pos="9072"/>
        </w:tabs>
        <w:rPr>
          <w:b/>
        </w:rPr>
      </w:pPr>
      <w:r w:rsidRPr="000B3237">
        <w:rPr>
          <w:rFonts w:eastAsia="等线" w:hint="eastAsia"/>
          <w:b/>
          <w:lang w:eastAsia="zh-CN"/>
        </w:rPr>
        <w:t>A is determined by the minimum periodicity of the CB-msg3 transmission window in units of radio frame</w:t>
      </w:r>
      <w:r w:rsidRPr="000B3237">
        <w:rPr>
          <w:rFonts w:eastAsia="等线"/>
          <w:b/>
          <w:lang w:eastAsia="zh-CN"/>
        </w:rPr>
        <w:t xml:space="preserve"> (e.g., 10ms)</w:t>
      </w:r>
      <w:r w:rsidRPr="000B3237">
        <w:rPr>
          <w:rFonts w:eastAsia="等线" w:hint="eastAsia"/>
          <w:b/>
          <w:lang w:eastAsia="zh-CN"/>
        </w:rPr>
        <w:t xml:space="preserve">. B is determined by the maximum length of </w:t>
      </w:r>
      <w:r w:rsidRPr="000B3237">
        <w:rPr>
          <w:rFonts w:eastAsia="等线"/>
          <w:b/>
          <w:lang w:eastAsia="zh-CN"/>
        </w:rPr>
        <w:t>CB-m</w:t>
      </w:r>
      <w:r w:rsidRPr="000B3237">
        <w:rPr>
          <w:rFonts w:eastAsia="等线" w:hint="eastAsia"/>
          <w:b/>
          <w:lang w:eastAsia="zh-CN"/>
        </w:rPr>
        <w:t xml:space="preserve">sg4 monitoring window in units of H-SFN duration. C is determined by the maximum value of </w:t>
      </w:r>
      <w:r w:rsidRPr="000B3237">
        <w:rPr>
          <w:rFonts w:eastAsia="等线"/>
          <w:b/>
          <w:lang w:eastAsia="zh-CN"/>
        </w:rPr>
        <w:t>floor(SFN_id/</w:t>
      </w:r>
      <w:r w:rsidRPr="000B3237">
        <w:rPr>
          <w:rFonts w:eastAsia="等线" w:hint="eastAsia"/>
          <w:b/>
          <w:lang w:eastAsia="zh-CN"/>
        </w:rPr>
        <w:t>A</w:t>
      </w:r>
      <w:r w:rsidRPr="000B3237">
        <w:rPr>
          <w:rFonts w:eastAsia="等线"/>
          <w:b/>
          <w:lang w:eastAsia="zh-CN"/>
        </w:rPr>
        <w:t>)</w:t>
      </w:r>
      <w:r w:rsidRPr="000B3237">
        <w:rPr>
          <w:rFonts w:eastAsia="等线" w:hint="eastAsia"/>
          <w:b/>
          <w:lang w:eastAsia="zh-CN"/>
        </w:rPr>
        <w:t>+1.</w:t>
      </w:r>
    </w:p>
    <w:p w:rsidR="000B3237" w:rsidRPr="000B3237" w:rsidRDefault="000B3237" w:rsidP="000B3237">
      <w:pPr>
        <w:overflowPunct w:val="0"/>
        <w:autoSpaceDE w:val="0"/>
        <w:autoSpaceDN w:val="0"/>
        <w:adjustRightInd w:val="0"/>
        <w:snapToGrid w:val="0"/>
        <w:spacing w:after="0" w:line="240" w:lineRule="auto"/>
        <w:jc w:val="both"/>
        <w:textAlignment w:val="baseline"/>
        <w:rPr>
          <w:rFonts w:eastAsia="等线" w:cs="Arial"/>
          <w:lang w:eastAsia="zh-CN"/>
        </w:rPr>
      </w:pPr>
    </w:p>
    <w:p w:rsidR="000B3237" w:rsidRDefault="000B3237" w:rsidP="00CF6C9E">
      <w:pPr>
        <w:spacing w:after="80" w:line="260" w:lineRule="auto"/>
        <w:rPr>
          <w:rFonts w:eastAsia="宋体"/>
          <w:u w:val="single"/>
          <w:lang w:eastAsia="zh-CN"/>
        </w:rPr>
      </w:pPr>
      <w:r w:rsidRPr="000B3237">
        <w:rPr>
          <w:rFonts w:eastAsia="宋体"/>
          <w:u w:val="single"/>
          <w:lang w:eastAsia="zh-CN"/>
        </w:rPr>
        <w:t>Type of CB-msg4</w:t>
      </w:r>
    </w:p>
    <w:p w:rsidR="000B3237" w:rsidRPr="00415316" w:rsidRDefault="000B3237" w:rsidP="000B3237">
      <w:pPr>
        <w:pStyle w:val="af5"/>
        <w:widowControl w:val="0"/>
        <w:numPr>
          <w:ilvl w:val="255"/>
          <w:numId w:val="0"/>
        </w:numPr>
        <w:snapToGrid w:val="0"/>
        <w:spacing w:before="20" w:after="120" w:line="288" w:lineRule="auto"/>
        <w:contextualSpacing w:val="0"/>
        <w:jc w:val="both"/>
        <w:rPr>
          <w:rFonts w:eastAsia="等线"/>
          <w:b/>
          <w:lang w:eastAsia="zh-CN"/>
        </w:rPr>
      </w:pPr>
      <w:r w:rsidRPr="00415316">
        <w:rPr>
          <w:rFonts w:eastAsia="等线"/>
          <w:b/>
          <w:lang w:eastAsia="zh-CN"/>
        </w:rPr>
        <w:t xml:space="preserve">Proposal </w:t>
      </w:r>
      <w:r>
        <w:rPr>
          <w:rFonts w:eastAsia="等线"/>
          <w:b/>
          <w:lang w:eastAsia="zh-CN"/>
        </w:rPr>
        <w:t>10a</w:t>
      </w:r>
      <w:r w:rsidRPr="00415316">
        <w:rPr>
          <w:rFonts w:eastAsia="等线"/>
          <w:b/>
          <w:lang w:eastAsia="zh-CN"/>
        </w:rPr>
        <w:t xml:space="preserve">: </w:t>
      </w:r>
      <w:r>
        <w:rPr>
          <w:rFonts w:eastAsia="等线"/>
          <w:b/>
          <w:lang w:eastAsia="zh-CN"/>
        </w:rPr>
        <w:t>A</w:t>
      </w:r>
      <w:r w:rsidRPr="00415316">
        <w:rPr>
          <w:rFonts w:eastAsia="等线"/>
          <w:b/>
          <w:lang w:eastAsia="zh-CN"/>
        </w:rPr>
        <w:t xml:space="preserve"> UE Contention Resolution Identity</w:t>
      </w:r>
      <w:r>
        <w:rPr>
          <w:rFonts w:eastAsia="等线"/>
          <w:b/>
          <w:lang w:eastAsia="zh-CN"/>
        </w:rPr>
        <w:t xml:space="preserve"> MAC CE</w:t>
      </w:r>
      <w:r w:rsidRPr="00415316">
        <w:rPr>
          <w:rFonts w:eastAsia="等线"/>
          <w:b/>
          <w:lang w:eastAsia="zh-CN"/>
        </w:rPr>
        <w:t xml:space="preserve"> can be included in </w:t>
      </w:r>
      <w:r w:rsidRPr="00AA21BA">
        <w:rPr>
          <w:rFonts w:eastAsia="等线"/>
          <w:b/>
          <w:lang w:eastAsia="zh-CN"/>
        </w:rPr>
        <w:t>CB-msg4</w:t>
      </w:r>
      <w:r>
        <w:rPr>
          <w:rFonts w:eastAsia="等线"/>
          <w:b/>
          <w:lang w:eastAsia="zh-CN"/>
        </w:rPr>
        <w:t xml:space="preserve">. </w:t>
      </w:r>
      <w:r w:rsidRPr="00415316">
        <w:rPr>
          <w:rFonts w:eastAsia="等线"/>
          <w:b/>
          <w:lang w:eastAsia="zh-CN"/>
        </w:rPr>
        <w:t xml:space="preserve">UE checks whether the </w:t>
      </w:r>
      <w:r>
        <w:rPr>
          <w:rFonts w:eastAsia="等线"/>
          <w:b/>
          <w:lang w:eastAsia="zh-CN"/>
        </w:rPr>
        <w:t xml:space="preserve">received </w:t>
      </w:r>
      <w:r w:rsidRPr="00415316">
        <w:rPr>
          <w:rFonts w:eastAsia="等线"/>
          <w:b/>
          <w:lang w:eastAsia="zh-CN"/>
        </w:rPr>
        <w:t xml:space="preserve">UE Contention Resolution Identity matches the 48 first bits of the CCCH SDU transmitted in </w:t>
      </w:r>
      <w:r>
        <w:rPr>
          <w:rFonts w:eastAsia="等线"/>
          <w:b/>
          <w:lang w:eastAsia="zh-CN"/>
        </w:rPr>
        <w:t>CB-m</w:t>
      </w:r>
      <w:r w:rsidRPr="00415316">
        <w:rPr>
          <w:rFonts w:eastAsia="等线"/>
          <w:b/>
          <w:lang w:eastAsia="zh-CN"/>
        </w:rPr>
        <w:t>sg3</w:t>
      </w:r>
      <w:r>
        <w:rPr>
          <w:rFonts w:eastAsia="等线"/>
          <w:b/>
          <w:lang w:eastAsia="zh-CN"/>
        </w:rPr>
        <w:t xml:space="preserve"> and</w:t>
      </w:r>
      <w:r w:rsidRPr="00AA21BA">
        <w:rPr>
          <w:rFonts w:eastAsia="等线"/>
          <w:b/>
          <w:lang w:eastAsia="zh-CN"/>
        </w:rPr>
        <w:t xml:space="preserve"> </w:t>
      </w:r>
      <w:r>
        <w:rPr>
          <w:rFonts w:eastAsia="等线"/>
          <w:b/>
          <w:lang w:eastAsia="zh-CN"/>
        </w:rPr>
        <w:t>if matched, UE determines that contention is resolved.</w:t>
      </w:r>
    </w:p>
    <w:p w:rsidR="000B3237" w:rsidRPr="005D08AE" w:rsidRDefault="000B3237" w:rsidP="000B3237">
      <w:pPr>
        <w:pStyle w:val="af5"/>
        <w:widowControl w:val="0"/>
        <w:numPr>
          <w:ilvl w:val="255"/>
          <w:numId w:val="0"/>
        </w:numPr>
        <w:snapToGrid w:val="0"/>
        <w:spacing w:before="20" w:after="120" w:line="288" w:lineRule="auto"/>
        <w:contextualSpacing w:val="0"/>
        <w:jc w:val="both"/>
        <w:rPr>
          <w:rFonts w:eastAsia="等线"/>
          <w:b/>
          <w:lang w:eastAsia="zh-CN"/>
        </w:rPr>
      </w:pPr>
      <w:r w:rsidRPr="00415316">
        <w:rPr>
          <w:rFonts w:eastAsia="等线"/>
          <w:b/>
          <w:lang w:eastAsia="zh-CN"/>
        </w:rPr>
        <w:t>Proposal</w:t>
      </w:r>
      <w:r>
        <w:rPr>
          <w:rFonts w:eastAsia="等线"/>
          <w:b/>
          <w:lang w:eastAsia="zh-CN"/>
        </w:rPr>
        <w:t xml:space="preserve"> 10b</w:t>
      </w:r>
      <w:r w:rsidRPr="00415316">
        <w:rPr>
          <w:rFonts w:eastAsia="等线"/>
          <w:b/>
          <w:lang w:eastAsia="zh-CN"/>
        </w:rPr>
        <w:t xml:space="preserve">: </w:t>
      </w:r>
      <w:r w:rsidRPr="00415316">
        <w:rPr>
          <w:rFonts w:eastAsia="等线" w:hint="eastAsia"/>
          <w:b/>
          <w:lang w:eastAsia="zh-CN"/>
        </w:rPr>
        <w:t>F</w:t>
      </w:r>
      <w:r w:rsidRPr="00415316">
        <w:rPr>
          <w:rFonts w:eastAsia="等线"/>
          <w:b/>
          <w:lang w:eastAsia="zh-CN"/>
        </w:rPr>
        <w:t xml:space="preserve">or </w:t>
      </w:r>
      <w:r w:rsidRPr="00415316">
        <w:rPr>
          <w:rFonts w:eastAsia="等线" w:hint="eastAsia"/>
          <w:b/>
          <w:lang w:eastAsia="zh-CN"/>
        </w:rPr>
        <w:t>CP solution</w:t>
      </w:r>
      <w:r w:rsidRPr="00415316">
        <w:rPr>
          <w:rFonts w:eastAsia="等线"/>
          <w:b/>
          <w:lang w:eastAsia="zh-CN"/>
        </w:rPr>
        <w:t xml:space="preserve">, </w:t>
      </w:r>
      <w:r w:rsidRPr="00870B20">
        <w:rPr>
          <w:rFonts w:eastAsia="等线"/>
          <w:b/>
          <w:lang w:eastAsia="zh-CN"/>
        </w:rPr>
        <w:t>if there is no data to be sent to the UE</w:t>
      </w:r>
      <w:r>
        <w:rPr>
          <w:rFonts w:eastAsia="等线"/>
          <w:b/>
          <w:lang w:eastAsia="zh-CN"/>
        </w:rPr>
        <w:t xml:space="preserve">, </w:t>
      </w:r>
      <w:r w:rsidRPr="00415316">
        <w:rPr>
          <w:rFonts w:eastAsia="等线"/>
          <w:b/>
          <w:lang w:eastAsia="zh-CN"/>
        </w:rPr>
        <w:t>UE Contention Resolution Identity</w:t>
      </w:r>
      <w:r w:rsidRPr="00870B20">
        <w:rPr>
          <w:rFonts w:eastAsia="等线"/>
          <w:b/>
          <w:lang w:eastAsia="zh-CN"/>
        </w:rPr>
        <w:t xml:space="preserve"> MAC CE</w:t>
      </w:r>
      <w:r w:rsidRPr="00415316">
        <w:rPr>
          <w:rFonts w:eastAsia="等线" w:hint="eastAsia"/>
          <w:b/>
          <w:lang w:eastAsia="zh-CN"/>
        </w:rPr>
        <w:t xml:space="preserve"> can </w:t>
      </w:r>
      <w:r w:rsidRPr="00415316">
        <w:rPr>
          <w:rFonts w:eastAsia="等线"/>
          <w:b/>
          <w:lang w:eastAsia="zh-CN"/>
        </w:rPr>
        <w:t xml:space="preserve">be </w:t>
      </w:r>
      <w:r>
        <w:rPr>
          <w:rFonts w:eastAsia="等线"/>
          <w:b/>
          <w:lang w:eastAsia="zh-CN"/>
        </w:rPr>
        <w:t xml:space="preserve">merely sent </w:t>
      </w:r>
      <w:r w:rsidRPr="00415316">
        <w:rPr>
          <w:rFonts w:eastAsia="等线"/>
          <w:b/>
          <w:lang w:eastAsia="zh-CN"/>
        </w:rPr>
        <w:t>to early terminate the CB-msg3</w:t>
      </w:r>
      <w:r>
        <w:rPr>
          <w:rFonts w:eastAsia="等线"/>
          <w:b/>
          <w:lang w:eastAsia="zh-CN"/>
        </w:rPr>
        <w:t xml:space="preserve"> </w:t>
      </w:r>
      <w:r w:rsidRPr="00415316">
        <w:rPr>
          <w:rFonts w:eastAsia="等线" w:hint="eastAsia"/>
          <w:b/>
          <w:lang w:eastAsia="zh-CN"/>
        </w:rPr>
        <w:t>EDT procedure</w:t>
      </w:r>
      <w:r>
        <w:rPr>
          <w:rFonts w:eastAsia="等线"/>
          <w:b/>
          <w:lang w:eastAsia="zh-CN"/>
        </w:rPr>
        <w:t xml:space="preserve">, no need of RRC </w:t>
      </w:r>
      <w:r w:rsidRPr="00870B20">
        <w:rPr>
          <w:rFonts w:eastAsia="等线" w:hint="eastAsia"/>
          <w:b/>
          <w:lang w:eastAsia="zh-CN"/>
        </w:rPr>
        <w:t xml:space="preserve">message together </w:t>
      </w:r>
      <w:r>
        <w:rPr>
          <w:rFonts w:eastAsia="等线"/>
          <w:b/>
          <w:lang w:eastAsia="zh-CN"/>
        </w:rPr>
        <w:t>in</w:t>
      </w:r>
      <w:r w:rsidRPr="00870B20">
        <w:rPr>
          <w:rFonts w:eastAsia="等线" w:hint="eastAsia"/>
          <w:b/>
          <w:lang w:eastAsia="zh-CN"/>
        </w:rPr>
        <w:t xml:space="preserve"> the CB-msg4</w:t>
      </w:r>
      <w:r w:rsidRPr="00415316">
        <w:rPr>
          <w:rFonts w:eastAsia="等线"/>
          <w:b/>
          <w:lang w:eastAsia="zh-CN"/>
        </w:rPr>
        <w:t xml:space="preserve">. </w:t>
      </w:r>
    </w:p>
    <w:p w:rsidR="000B3237" w:rsidRDefault="000B3237" w:rsidP="003C3DE1">
      <w:pPr>
        <w:overflowPunct w:val="0"/>
        <w:autoSpaceDE w:val="0"/>
        <w:autoSpaceDN w:val="0"/>
        <w:adjustRightInd w:val="0"/>
        <w:snapToGrid w:val="0"/>
        <w:spacing w:after="0" w:line="240" w:lineRule="auto"/>
        <w:jc w:val="both"/>
        <w:textAlignment w:val="baseline"/>
        <w:rPr>
          <w:rFonts w:eastAsia="宋体"/>
          <w:u w:val="single"/>
          <w:lang w:eastAsia="zh-CN"/>
        </w:rPr>
      </w:pPr>
    </w:p>
    <w:p w:rsidR="003C3DE1" w:rsidRPr="003C3DE1" w:rsidRDefault="003C3DE1" w:rsidP="003C3DE1">
      <w:pPr>
        <w:spacing w:after="80" w:line="260" w:lineRule="auto"/>
        <w:rPr>
          <w:rFonts w:eastAsia="宋体"/>
          <w:u w:val="single"/>
          <w:lang w:eastAsia="zh-CN"/>
        </w:rPr>
      </w:pPr>
      <w:r w:rsidRPr="003C3DE1">
        <w:rPr>
          <w:rFonts w:eastAsia="宋体"/>
          <w:u w:val="single"/>
          <w:lang w:eastAsia="zh-CN"/>
        </w:rPr>
        <w:t>CB-m</w:t>
      </w:r>
      <w:r w:rsidRPr="003C3DE1">
        <w:rPr>
          <w:rFonts w:eastAsia="宋体" w:hint="eastAsia"/>
          <w:u w:val="single"/>
          <w:lang w:eastAsia="zh-CN"/>
        </w:rPr>
        <w:t xml:space="preserve">sg4 </w:t>
      </w:r>
      <w:r w:rsidRPr="003C3DE1">
        <w:rPr>
          <w:rFonts w:eastAsia="宋体"/>
          <w:u w:val="single"/>
          <w:lang w:eastAsia="zh-CN"/>
        </w:rPr>
        <w:t>m</w:t>
      </w:r>
      <w:r w:rsidRPr="003C3DE1">
        <w:rPr>
          <w:rFonts w:eastAsia="宋体" w:hint="eastAsia"/>
          <w:u w:val="single"/>
          <w:lang w:eastAsia="zh-CN"/>
        </w:rPr>
        <w:t xml:space="preserve">ultiplexing </w:t>
      </w:r>
    </w:p>
    <w:p w:rsidR="003C3DE1" w:rsidRPr="00415316" w:rsidRDefault="003C3DE1" w:rsidP="003C3DE1">
      <w:pPr>
        <w:pStyle w:val="af5"/>
        <w:widowControl w:val="0"/>
        <w:numPr>
          <w:ilvl w:val="255"/>
          <w:numId w:val="0"/>
        </w:numPr>
        <w:snapToGrid w:val="0"/>
        <w:spacing w:before="20" w:after="120" w:line="288" w:lineRule="auto"/>
        <w:contextualSpacing w:val="0"/>
        <w:jc w:val="both"/>
        <w:rPr>
          <w:rFonts w:eastAsia="等线"/>
          <w:b/>
          <w:lang w:eastAsia="zh-CN"/>
        </w:rPr>
      </w:pPr>
      <w:r w:rsidRPr="00415316">
        <w:rPr>
          <w:rFonts w:eastAsia="等线" w:hint="eastAsia"/>
          <w:b/>
          <w:lang w:eastAsia="zh-CN"/>
        </w:rPr>
        <w:t>Proposal 1</w:t>
      </w:r>
      <w:r>
        <w:rPr>
          <w:rFonts w:eastAsia="等线"/>
          <w:b/>
          <w:lang w:eastAsia="zh-CN"/>
        </w:rPr>
        <w:t>1</w:t>
      </w:r>
      <w:r w:rsidRPr="00415316">
        <w:rPr>
          <w:rFonts w:eastAsia="等线" w:hint="eastAsia"/>
          <w:b/>
          <w:lang w:eastAsia="zh-CN"/>
        </w:rPr>
        <w:t>: F</w:t>
      </w:r>
      <w:r w:rsidRPr="00415316">
        <w:rPr>
          <w:rFonts w:eastAsia="等线"/>
          <w:b/>
          <w:lang w:eastAsia="zh-CN"/>
        </w:rPr>
        <w:t xml:space="preserve">or </w:t>
      </w:r>
      <w:r w:rsidRPr="00415316">
        <w:rPr>
          <w:rFonts w:eastAsia="等线" w:hint="eastAsia"/>
          <w:b/>
          <w:lang w:eastAsia="zh-CN"/>
        </w:rPr>
        <w:t xml:space="preserve">CB-msg3-EDT procedure, if the </w:t>
      </w:r>
      <w:r w:rsidRPr="009E1B6D">
        <w:rPr>
          <w:rFonts w:eastAsia="等线"/>
          <w:b/>
          <w:lang w:eastAsia="zh-CN"/>
        </w:rPr>
        <w:t>CB-msg4</w:t>
      </w:r>
      <w:r w:rsidRPr="00415316">
        <w:rPr>
          <w:rFonts w:eastAsia="等线" w:hint="eastAsia"/>
          <w:b/>
          <w:lang w:eastAsia="zh-CN"/>
        </w:rPr>
        <w:t xml:space="preserve"> of multiple UEs are multiplexed into the same MAC PDU, the MAC CE or MAC SDU targeting </w:t>
      </w:r>
      <w:r w:rsidRPr="00415316">
        <w:rPr>
          <w:rFonts w:eastAsia="等线"/>
          <w:b/>
          <w:lang w:eastAsia="zh-CN"/>
        </w:rPr>
        <w:t xml:space="preserve">for the same UE should </w:t>
      </w:r>
      <w:r w:rsidRPr="00415316">
        <w:rPr>
          <w:rFonts w:eastAsia="等线" w:hint="eastAsia"/>
          <w:b/>
          <w:lang w:eastAsia="zh-CN"/>
        </w:rPr>
        <w:t xml:space="preserve">be placed after </w:t>
      </w:r>
      <w:r w:rsidRPr="00415316">
        <w:rPr>
          <w:rFonts w:eastAsia="等线"/>
          <w:b/>
          <w:lang w:eastAsia="zh-CN"/>
        </w:rPr>
        <w:t xml:space="preserve">the </w:t>
      </w:r>
      <w:r w:rsidRPr="00415316">
        <w:rPr>
          <w:rFonts w:eastAsia="等线" w:hint="eastAsia"/>
          <w:b/>
          <w:lang w:eastAsia="zh-CN"/>
        </w:rPr>
        <w:t>UE Contention Resolution Identity</w:t>
      </w:r>
      <w:r w:rsidRPr="00415316">
        <w:rPr>
          <w:rFonts w:eastAsia="等线"/>
          <w:b/>
          <w:lang w:eastAsia="zh-CN"/>
        </w:rPr>
        <w:t xml:space="preserve"> of that UE</w:t>
      </w:r>
      <w:r w:rsidRPr="00415316">
        <w:rPr>
          <w:rFonts w:eastAsia="等线" w:hint="eastAsia"/>
          <w:b/>
          <w:lang w:eastAsia="zh-CN"/>
        </w:rPr>
        <w:t>.</w:t>
      </w:r>
    </w:p>
    <w:p w:rsidR="003C3DE1" w:rsidRDefault="003C3DE1" w:rsidP="003C3DE1">
      <w:pPr>
        <w:overflowPunct w:val="0"/>
        <w:autoSpaceDE w:val="0"/>
        <w:autoSpaceDN w:val="0"/>
        <w:adjustRightInd w:val="0"/>
        <w:snapToGrid w:val="0"/>
        <w:spacing w:after="0" w:line="240" w:lineRule="auto"/>
        <w:jc w:val="both"/>
        <w:textAlignment w:val="baseline"/>
        <w:rPr>
          <w:rFonts w:eastAsia="宋体"/>
          <w:u w:val="single"/>
          <w:lang w:eastAsia="zh-CN"/>
        </w:rPr>
      </w:pPr>
    </w:p>
    <w:p w:rsidR="003C3DE1" w:rsidRPr="003C3DE1" w:rsidRDefault="003C3DE1" w:rsidP="003C3DE1">
      <w:pPr>
        <w:spacing w:after="80" w:line="260" w:lineRule="auto"/>
        <w:rPr>
          <w:rFonts w:eastAsia="宋体"/>
          <w:u w:val="single"/>
          <w:lang w:eastAsia="zh-CN"/>
        </w:rPr>
      </w:pPr>
      <w:r w:rsidRPr="003C3DE1">
        <w:rPr>
          <w:rFonts w:eastAsia="宋体"/>
          <w:u w:val="single"/>
          <w:lang w:eastAsia="zh-CN"/>
        </w:rPr>
        <w:t>HARQ feedback for CB-m</w:t>
      </w:r>
      <w:r w:rsidRPr="003C3DE1">
        <w:rPr>
          <w:rFonts w:eastAsia="宋体" w:hint="eastAsia"/>
          <w:u w:val="single"/>
          <w:lang w:eastAsia="zh-CN"/>
        </w:rPr>
        <w:t>sg4</w:t>
      </w:r>
    </w:p>
    <w:p w:rsidR="003C3DE1" w:rsidRPr="003C3DE1" w:rsidRDefault="003C3DE1" w:rsidP="00C824EF">
      <w:pPr>
        <w:pStyle w:val="af5"/>
        <w:widowControl w:val="0"/>
        <w:numPr>
          <w:ilvl w:val="255"/>
          <w:numId w:val="0"/>
        </w:numPr>
        <w:snapToGrid w:val="0"/>
        <w:spacing w:before="20" w:after="60" w:line="288" w:lineRule="auto"/>
        <w:contextualSpacing w:val="0"/>
        <w:jc w:val="both"/>
        <w:rPr>
          <w:rFonts w:eastAsia="等线"/>
          <w:b/>
          <w:iCs/>
          <w:lang w:eastAsia="zh-CN"/>
        </w:rPr>
      </w:pPr>
      <w:bookmarkStart w:id="15" w:name="_GoBack"/>
      <w:r w:rsidRPr="009E1B6D">
        <w:rPr>
          <w:rFonts w:hint="eastAsia"/>
          <w:b/>
          <w:iCs/>
          <w:lang w:eastAsia="zh-CN"/>
        </w:rPr>
        <w:t>Proposal 1</w:t>
      </w:r>
      <w:r w:rsidRPr="009E1B6D">
        <w:rPr>
          <w:b/>
          <w:iCs/>
          <w:lang w:eastAsia="zh-CN"/>
        </w:rPr>
        <w:t>2</w:t>
      </w:r>
      <w:r w:rsidRPr="009E1B6D">
        <w:rPr>
          <w:rFonts w:hint="eastAsia"/>
          <w:b/>
          <w:iCs/>
          <w:lang w:eastAsia="zh-CN"/>
        </w:rPr>
        <w:t xml:space="preserve">: </w:t>
      </w:r>
      <w:r w:rsidRPr="009E1B6D">
        <w:rPr>
          <w:b/>
          <w:iCs/>
          <w:lang w:eastAsia="zh-CN"/>
        </w:rPr>
        <w:t>HARQ feedback should be given for each response in CB-m</w:t>
      </w:r>
      <w:r w:rsidRPr="009E1B6D">
        <w:rPr>
          <w:rFonts w:hint="eastAsia"/>
          <w:b/>
          <w:iCs/>
          <w:lang w:eastAsia="zh-CN"/>
        </w:rPr>
        <w:t>sg4</w:t>
      </w:r>
      <w:r w:rsidRPr="009E1B6D">
        <w:rPr>
          <w:b/>
          <w:iCs/>
          <w:lang w:eastAsia="zh-CN"/>
        </w:rPr>
        <w:t>.</w:t>
      </w:r>
    </w:p>
    <w:bookmarkEnd w:id="13"/>
    <w:bookmarkEnd w:id="14"/>
    <w:bookmarkEnd w:id="15"/>
    <w:p w:rsidR="00356201" w:rsidRDefault="00EE158B">
      <w:pPr>
        <w:pStyle w:val="1"/>
        <w:jc w:val="both"/>
        <w:rPr>
          <w:rFonts w:cs="Arial"/>
          <w:b/>
          <w:bCs/>
          <w:lang w:val="en-US"/>
        </w:rPr>
      </w:pPr>
      <w:r>
        <w:rPr>
          <w:rFonts w:cs="Arial"/>
          <w:b/>
          <w:bCs/>
          <w:lang w:val="en-US"/>
        </w:rPr>
        <w:t>Reference</w:t>
      </w:r>
    </w:p>
    <w:p w:rsidR="00356201" w:rsidRPr="00E93042" w:rsidRDefault="00E93042" w:rsidP="00EB6AB4">
      <w:pPr>
        <w:numPr>
          <w:ilvl w:val="0"/>
          <w:numId w:val="21"/>
        </w:numPr>
        <w:snapToGrid w:val="0"/>
        <w:spacing w:before="120" w:after="120" w:line="288" w:lineRule="auto"/>
        <w:jc w:val="both"/>
        <w:rPr>
          <w:szCs w:val="21"/>
        </w:rPr>
      </w:pPr>
      <w:r w:rsidRPr="00E93042">
        <w:rPr>
          <w:szCs w:val="21"/>
        </w:rPr>
        <w:t>RP-250472 Revised WI: Non-Terrestrial Networks (NTN) for Internet of Things (IoT) Phase 3</w:t>
      </w:r>
      <w:r w:rsidR="00EE158B">
        <w:rPr>
          <w:rFonts w:hint="eastAsia"/>
          <w:szCs w:val="21"/>
        </w:rPr>
        <w:t>,</w:t>
      </w:r>
      <w:r w:rsidR="00EE158B">
        <w:rPr>
          <w:szCs w:val="21"/>
        </w:rPr>
        <w:t xml:space="preserve"> MediaTek Inc</w:t>
      </w:r>
      <w:r w:rsidR="00EE158B">
        <w:rPr>
          <w:rFonts w:hint="eastAsia"/>
          <w:szCs w:val="21"/>
        </w:rPr>
        <w:t>.</w:t>
      </w:r>
      <w:r w:rsidR="00EE158B">
        <w:rPr>
          <w:szCs w:val="21"/>
        </w:rPr>
        <w:t>, RAN#10</w:t>
      </w:r>
      <w:r>
        <w:rPr>
          <w:szCs w:val="21"/>
        </w:rPr>
        <w:t>7</w:t>
      </w:r>
      <w:r w:rsidR="00EE158B">
        <w:rPr>
          <w:rFonts w:hint="eastAsia"/>
          <w:szCs w:val="21"/>
        </w:rPr>
        <w:t>,</w:t>
      </w:r>
      <w:r w:rsidR="00EE158B">
        <w:rPr>
          <w:szCs w:val="21"/>
        </w:rPr>
        <w:t xml:space="preserve"> </w:t>
      </w:r>
      <w:r>
        <w:rPr>
          <w:szCs w:val="21"/>
        </w:rPr>
        <w:t>March</w:t>
      </w:r>
      <w:r w:rsidR="00EE158B">
        <w:rPr>
          <w:szCs w:val="21"/>
        </w:rPr>
        <w:t xml:space="preserve"> 202</w:t>
      </w:r>
      <w:r>
        <w:rPr>
          <w:szCs w:val="21"/>
        </w:rPr>
        <w:t>5</w:t>
      </w:r>
    </w:p>
    <w:p w:rsidR="00840C7A" w:rsidRDefault="00840C7A" w:rsidP="00840C7A">
      <w:pPr>
        <w:pStyle w:val="1"/>
        <w:jc w:val="both"/>
        <w:rPr>
          <w:rFonts w:cs="Arial"/>
          <w:b/>
          <w:bCs/>
          <w:lang w:val="en-US"/>
        </w:rPr>
      </w:pPr>
      <w:r w:rsidRPr="00840C7A">
        <w:rPr>
          <w:rFonts w:cs="Arial"/>
          <w:b/>
          <w:bCs/>
          <w:lang w:val="en-US"/>
        </w:rPr>
        <w:t>Anne</w:t>
      </w:r>
      <w:r>
        <w:rPr>
          <w:rFonts w:cs="Arial"/>
          <w:b/>
          <w:bCs/>
          <w:lang w:val="en-US"/>
        </w:rPr>
        <w:t>x</w:t>
      </w:r>
    </w:p>
    <w:p w:rsidR="00840C7A" w:rsidRDefault="00840C7A" w:rsidP="00840C7A">
      <w:pPr>
        <w:spacing w:before="100" w:after="100"/>
        <w:jc w:val="both"/>
        <w:rPr>
          <w:szCs w:val="21"/>
        </w:rPr>
      </w:pPr>
      <w:r>
        <w:rPr>
          <w:szCs w:val="21"/>
        </w:rPr>
        <w:t>For reference, the agreements in previous RAN2#125bis~RAN2#129bis meetings are listed as below:</w:t>
      </w:r>
    </w:p>
    <w:tbl>
      <w:tblPr>
        <w:tblStyle w:val="ae"/>
        <w:tblW w:w="10201" w:type="dxa"/>
        <w:tblLook w:val="04A0" w:firstRow="1" w:lastRow="0" w:firstColumn="1" w:lastColumn="0" w:noHBand="0" w:noVBand="1"/>
      </w:tblPr>
      <w:tblGrid>
        <w:gridCol w:w="10201"/>
      </w:tblGrid>
      <w:tr w:rsidR="00840C7A" w:rsidTr="00EE158B">
        <w:tc>
          <w:tcPr>
            <w:tcW w:w="10201" w:type="dxa"/>
          </w:tcPr>
          <w:p w:rsidR="00840C7A" w:rsidRPr="00CF522F" w:rsidRDefault="00840C7A" w:rsidP="00EE158B">
            <w:pPr>
              <w:spacing w:before="100" w:after="100"/>
              <w:jc w:val="both"/>
              <w:rPr>
                <w:b/>
                <w:szCs w:val="21"/>
              </w:rPr>
            </w:pPr>
            <w:r w:rsidRPr="00CF522F">
              <w:rPr>
                <w:b/>
                <w:szCs w:val="21"/>
              </w:rPr>
              <w:t>RAN2#125bis agreements:</w:t>
            </w:r>
          </w:p>
          <w:p w:rsidR="00840C7A" w:rsidRPr="00CF522F" w:rsidRDefault="00840C7A" w:rsidP="00EE158B">
            <w:pPr>
              <w:pStyle w:val="af5"/>
              <w:numPr>
                <w:ilvl w:val="0"/>
                <w:numId w:val="13"/>
              </w:numPr>
              <w:snapToGrid w:val="0"/>
              <w:spacing w:before="100" w:after="100"/>
              <w:ind w:left="284" w:hanging="284"/>
              <w:contextualSpacing w:val="0"/>
              <w:jc w:val="both"/>
              <w:rPr>
                <w:szCs w:val="21"/>
              </w:rPr>
            </w:pPr>
            <w:r w:rsidRPr="00CF522F">
              <w:rPr>
                <w:szCs w:val="21"/>
              </w:rPr>
              <w:t>Both NB-IoT and eMTC are within scope of uplink capacity enhancements</w:t>
            </w:r>
          </w:p>
          <w:p w:rsidR="00840C7A" w:rsidRPr="00CF522F" w:rsidRDefault="00840C7A" w:rsidP="00EE158B">
            <w:pPr>
              <w:pStyle w:val="af5"/>
              <w:numPr>
                <w:ilvl w:val="0"/>
                <w:numId w:val="13"/>
              </w:numPr>
              <w:snapToGrid w:val="0"/>
              <w:spacing w:before="100" w:after="100"/>
              <w:ind w:left="284" w:hanging="284"/>
              <w:contextualSpacing w:val="0"/>
              <w:jc w:val="both"/>
              <w:rPr>
                <w:szCs w:val="21"/>
              </w:rPr>
            </w:pPr>
            <w:r w:rsidRPr="00CF522F">
              <w:rPr>
                <w:szCs w:val="21"/>
              </w:rPr>
              <w:t>Both C-plane and U-plane solutions are within scope of uplink capacity enhancements.</w:t>
            </w:r>
          </w:p>
          <w:p w:rsidR="00840C7A" w:rsidRPr="00CF522F" w:rsidRDefault="00840C7A" w:rsidP="00EE158B">
            <w:pPr>
              <w:pStyle w:val="af5"/>
              <w:numPr>
                <w:ilvl w:val="0"/>
                <w:numId w:val="13"/>
              </w:numPr>
              <w:snapToGrid w:val="0"/>
              <w:spacing w:before="100" w:after="100"/>
              <w:ind w:left="284" w:hanging="284"/>
              <w:contextualSpacing w:val="0"/>
              <w:jc w:val="both"/>
              <w:rPr>
                <w:szCs w:val="21"/>
              </w:rPr>
            </w:pPr>
            <w:r w:rsidRPr="00CF522F">
              <w:rPr>
                <w:szCs w:val="21"/>
              </w:rPr>
              <w:t>Only CIoT EPS is within scope of uplink capacity enhancements</w:t>
            </w:r>
          </w:p>
          <w:p w:rsidR="00840C7A" w:rsidRPr="00CF522F" w:rsidRDefault="00840C7A" w:rsidP="00EE158B">
            <w:pPr>
              <w:spacing w:after="0"/>
              <w:jc w:val="both"/>
              <w:rPr>
                <w:szCs w:val="21"/>
              </w:rPr>
            </w:pPr>
          </w:p>
          <w:p w:rsidR="00840C7A" w:rsidRPr="00CF522F" w:rsidRDefault="00840C7A" w:rsidP="00EE158B">
            <w:pPr>
              <w:spacing w:before="100" w:after="100"/>
              <w:jc w:val="both"/>
              <w:rPr>
                <w:b/>
                <w:szCs w:val="21"/>
              </w:rPr>
            </w:pPr>
            <w:r w:rsidRPr="00CF522F">
              <w:rPr>
                <w:b/>
                <w:szCs w:val="21"/>
              </w:rPr>
              <w:t>RAN2#126 agreements:</w:t>
            </w:r>
          </w:p>
          <w:p w:rsidR="00840C7A" w:rsidRPr="00CF522F" w:rsidRDefault="00840C7A" w:rsidP="00EE158B">
            <w:pPr>
              <w:pStyle w:val="af5"/>
              <w:numPr>
                <w:ilvl w:val="0"/>
                <w:numId w:val="14"/>
              </w:numPr>
              <w:snapToGrid w:val="0"/>
              <w:spacing w:before="100" w:after="100"/>
              <w:ind w:left="284" w:hanging="284"/>
              <w:contextualSpacing w:val="0"/>
              <w:jc w:val="both"/>
              <w:rPr>
                <w:szCs w:val="21"/>
              </w:rPr>
            </w:pPr>
            <w:r w:rsidRPr="00CF522F">
              <w:rPr>
                <w:szCs w:val="21"/>
              </w:rPr>
              <w:t>RAN2 focusses the study on contention-based Msg3 transmission to complete an EDT-like transaction (FFS on the details of Msg3. FFS on the procedural steps, e.g. how much we reuse of EDT and PUR procedures. FFS on allocation of resources).</w:t>
            </w:r>
          </w:p>
          <w:p w:rsidR="00840C7A" w:rsidRPr="00CF522F" w:rsidRDefault="00840C7A" w:rsidP="00EE158B">
            <w:pPr>
              <w:pStyle w:val="af5"/>
              <w:numPr>
                <w:ilvl w:val="0"/>
                <w:numId w:val="14"/>
              </w:numPr>
              <w:snapToGrid w:val="0"/>
              <w:spacing w:before="100" w:after="100"/>
              <w:ind w:left="284" w:hanging="284"/>
              <w:contextualSpacing w:val="0"/>
              <w:jc w:val="both"/>
              <w:rPr>
                <w:szCs w:val="21"/>
              </w:rPr>
            </w:pPr>
            <w:r w:rsidRPr="00CF522F">
              <w:rPr>
                <w:szCs w:val="21"/>
              </w:rPr>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rsidR="00840C7A" w:rsidRPr="00CF522F" w:rsidRDefault="00840C7A" w:rsidP="00EE158B">
            <w:pPr>
              <w:pStyle w:val="af5"/>
              <w:numPr>
                <w:ilvl w:val="0"/>
                <w:numId w:val="14"/>
              </w:numPr>
              <w:snapToGrid w:val="0"/>
              <w:spacing w:before="100" w:after="100"/>
              <w:ind w:left="284" w:hanging="284"/>
              <w:contextualSpacing w:val="0"/>
              <w:jc w:val="both"/>
              <w:rPr>
                <w:szCs w:val="21"/>
              </w:rPr>
            </w:pPr>
            <w:r w:rsidRPr="00CF522F">
              <w:rPr>
                <w:szCs w:val="21"/>
              </w:rPr>
              <w:lastRenderedPageBreak/>
              <w:t>If an IoT NTN UE in IDLE state is to use the new R19 contention-based procedure, the UE needs to verify/update the uplink synchronization (e.g. get GNSS fix, acquire TA) just before sending msg3.</w:t>
            </w:r>
          </w:p>
          <w:p w:rsidR="00840C7A" w:rsidRPr="00CF522F" w:rsidRDefault="00840C7A" w:rsidP="00EE158B">
            <w:pPr>
              <w:spacing w:after="0"/>
              <w:jc w:val="both"/>
              <w:rPr>
                <w:szCs w:val="21"/>
              </w:rPr>
            </w:pPr>
          </w:p>
          <w:p w:rsidR="00840C7A" w:rsidRPr="00CF522F" w:rsidRDefault="00840C7A" w:rsidP="00EE158B">
            <w:pPr>
              <w:spacing w:before="100" w:after="100"/>
              <w:jc w:val="both"/>
              <w:rPr>
                <w:b/>
                <w:szCs w:val="21"/>
              </w:rPr>
            </w:pPr>
            <w:r w:rsidRPr="00CF522F">
              <w:rPr>
                <w:b/>
                <w:szCs w:val="21"/>
              </w:rPr>
              <w:t>RAN2#127 agreements:</w:t>
            </w:r>
          </w:p>
          <w:p w:rsidR="00840C7A" w:rsidRPr="00CF522F" w:rsidRDefault="00840C7A" w:rsidP="00EE158B">
            <w:pPr>
              <w:pStyle w:val="af5"/>
              <w:numPr>
                <w:ilvl w:val="0"/>
                <w:numId w:val="15"/>
              </w:numPr>
              <w:snapToGrid w:val="0"/>
              <w:spacing w:before="100" w:after="100"/>
              <w:ind w:left="284" w:hanging="284"/>
              <w:contextualSpacing w:val="0"/>
              <w:jc w:val="both"/>
              <w:rPr>
                <w:iCs/>
                <w:szCs w:val="21"/>
              </w:rPr>
            </w:pPr>
            <w:r w:rsidRPr="00CF522F">
              <w:rPr>
                <w:iCs/>
              </w:rPr>
              <w:t>RAN2 will continue working on a CB-msg3 EDT-like mechanism</w:t>
            </w:r>
            <w:r w:rsidRPr="00CF522F">
              <w:rPr>
                <w:iCs/>
                <w:szCs w:val="21"/>
              </w:rPr>
              <w:t>.</w:t>
            </w:r>
          </w:p>
          <w:p w:rsidR="00840C7A" w:rsidRPr="00CF522F" w:rsidRDefault="00840C7A" w:rsidP="00EE158B">
            <w:pPr>
              <w:pStyle w:val="af5"/>
              <w:numPr>
                <w:ilvl w:val="0"/>
                <w:numId w:val="15"/>
              </w:numPr>
              <w:snapToGrid w:val="0"/>
              <w:spacing w:before="100" w:after="100"/>
              <w:ind w:left="284" w:hanging="284"/>
              <w:contextualSpacing w:val="0"/>
              <w:jc w:val="both"/>
              <w:rPr>
                <w:iCs/>
                <w:szCs w:val="21"/>
              </w:rPr>
            </w:pPr>
            <w:r w:rsidRPr="00CF522F">
              <w:rPr>
                <w:iCs/>
              </w:rPr>
              <w:t>RAN2 assumes that a DSA based scheme would not have RAN1 impacts, while RAN2 thinks that a CRDSA based scheme would necessarily have RAN1 impacts</w:t>
            </w:r>
          </w:p>
          <w:p w:rsidR="00840C7A" w:rsidRPr="00CF522F" w:rsidRDefault="00840C7A" w:rsidP="00EE158B">
            <w:pPr>
              <w:pStyle w:val="af5"/>
              <w:numPr>
                <w:ilvl w:val="0"/>
                <w:numId w:val="15"/>
              </w:numPr>
              <w:snapToGrid w:val="0"/>
              <w:spacing w:before="100" w:after="100"/>
              <w:ind w:left="284" w:hanging="284"/>
              <w:contextualSpacing w:val="0"/>
              <w:jc w:val="both"/>
              <w:rPr>
                <w:iCs/>
                <w:szCs w:val="21"/>
              </w:rPr>
            </w:pPr>
            <w:r w:rsidRPr="00CF522F">
              <w:rPr>
                <w:iCs/>
              </w:rPr>
              <w:t>In the next meeting continue the comparison (e.g. in terms of packet loss ratio, usage of UL/DL radio resources) between existing CB mechanism (Slotted Aloha) and other mechanisms (DSA, CRDSA, others) and try to decide on which way to go and in case whether/what to ask to RAN1</w:t>
            </w:r>
            <w:r w:rsidRPr="00CF522F">
              <w:rPr>
                <w:iCs/>
                <w:szCs w:val="21"/>
              </w:rPr>
              <w:t>.</w:t>
            </w:r>
          </w:p>
          <w:p w:rsidR="00840C7A" w:rsidRPr="00CF522F" w:rsidRDefault="00840C7A" w:rsidP="00EE158B">
            <w:pPr>
              <w:pStyle w:val="af5"/>
              <w:numPr>
                <w:ilvl w:val="0"/>
                <w:numId w:val="15"/>
              </w:numPr>
              <w:snapToGrid w:val="0"/>
              <w:spacing w:before="100" w:after="100"/>
              <w:ind w:left="284" w:hanging="284"/>
              <w:contextualSpacing w:val="0"/>
              <w:jc w:val="both"/>
            </w:pPr>
            <w:r w:rsidRPr="00CF522F">
              <w:rPr>
                <w:iCs/>
              </w:rPr>
              <w:t>For DSA and CRDSA, RAN2 can consider in the evaluation how to integrate them with repetition</w:t>
            </w:r>
          </w:p>
          <w:p w:rsidR="00840C7A" w:rsidRPr="00CF522F" w:rsidRDefault="00840C7A" w:rsidP="00EE158B">
            <w:pPr>
              <w:pStyle w:val="af5"/>
              <w:snapToGrid w:val="0"/>
              <w:spacing w:before="100" w:after="100"/>
              <w:ind w:left="0"/>
              <w:contextualSpacing w:val="0"/>
              <w:jc w:val="both"/>
            </w:pPr>
          </w:p>
          <w:p w:rsidR="00840C7A" w:rsidRPr="00CF522F" w:rsidRDefault="00840C7A" w:rsidP="00EE158B">
            <w:pPr>
              <w:spacing w:before="100" w:after="100"/>
              <w:jc w:val="both"/>
              <w:rPr>
                <w:b/>
                <w:szCs w:val="21"/>
              </w:rPr>
            </w:pPr>
            <w:r w:rsidRPr="00CF522F">
              <w:rPr>
                <w:b/>
                <w:szCs w:val="21"/>
              </w:rPr>
              <w:t>RAN2#127</w:t>
            </w:r>
            <w:r w:rsidRPr="00CF522F">
              <w:rPr>
                <w:rFonts w:eastAsia="宋体" w:hint="eastAsia"/>
                <w:b/>
                <w:szCs w:val="21"/>
                <w:lang w:eastAsia="zh-CN"/>
              </w:rPr>
              <w:t>b</w:t>
            </w:r>
            <w:r w:rsidR="00CF522F">
              <w:rPr>
                <w:rFonts w:eastAsia="宋体"/>
                <w:b/>
                <w:szCs w:val="21"/>
                <w:lang w:eastAsia="zh-CN"/>
              </w:rPr>
              <w:t>is</w:t>
            </w:r>
            <w:r w:rsidRPr="00CF522F">
              <w:rPr>
                <w:b/>
                <w:szCs w:val="21"/>
              </w:rPr>
              <w:t xml:space="preserve"> agreements:</w:t>
            </w:r>
          </w:p>
          <w:p w:rsidR="00840C7A" w:rsidRPr="00CF522F" w:rsidRDefault="00840C7A" w:rsidP="00EE158B">
            <w:pPr>
              <w:pStyle w:val="af5"/>
              <w:numPr>
                <w:ilvl w:val="0"/>
                <w:numId w:val="16"/>
              </w:numPr>
              <w:snapToGrid w:val="0"/>
              <w:spacing w:before="100" w:after="100"/>
              <w:ind w:left="284" w:hanging="284"/>
              <w:contextualSpacing w:val="0"/>
              <w:jc w:val="both"/>
              <w:rPr>
                <w:iCs/>
              </w:rPr>
            </w:pPr>
            <w:r w:rsidRPr="00CF522F">
              <w:rPr>
                <w:iCs/>
              </w:rPr>
              <w:t>RAN2 will introduce support for DSA (i.e. the possibility to transmit more than one replica of CB-msg3, if configured by the NW). RAN2 does not intend to work on CRDSA in Rel-19.</w:t>
            </w:r>
          </w:p>
          <w:p w:rsidR="00840C7A" w:rsidRPr="00CF522F" w:rsidRDefault="00840C7A" w:rsidP="00EE158B">
            <w:pPr>
              <w:pStyle w:val="af5"/>
              <w:numPr>
                <w:ilvl w:val="0"/>
                <w:numId w:val="16"/>
              </w:numPr>
              <w:snapToGrid w:val="0"/>
              <w:spacing w:before="100" w:after="100"/>
              <w:ind w:left="284" w:hanging="284"/>
              <w:contextualSpacing w:val="0"/>
              <w:jc w:val="both"/>
              <w:rPr>
                <w:iCs/>
              </w:rPr>
            </w:pPr>
            <w:r w:rsidRPr="00CF522F">
              <w:rPr>
                <w:iCs/>
              </w:rPr>
              <w:t>RAN2 will continue their work on CB-msg3 assuming that OCC2 might also apply to CB-msg3 transmission (“CB-NPUSCH”) (final decision whether this is feasible is up to RAN1). FFS whether an LS to indicate this to RAN1 is needed.</w:t>
            </w:r>
          </w:p>
          <w:p w:rsidR="00840C7A" w:rsidRPr="00CF522F" w:rsidRDefault="00840C7A" w:rsidP="00EE158B">
            <w:pPr>
              <w:pStyle w:val="af5"/>
              <w:numPr>
                <w:ilvl w:val="0"/>
                <w:numId w:val="16"/>
              </w:numPr>
              <w:snapToGrid w:val="0"/>
              <w:spacing w:before="100" w:after="100"/>
              <w:ind w:left="284" w:hanging="284"/>
              <w:contextualSpacing w:val="0"/>
              <w:jc w:val="both"/>
              <w:rPr>
                <w:iCs/>
              </w:rPr>
            </w:pPr>
            <w:r w:rsidRPr="00CF522F">
              <w:rPr>
                <w:iCs/>
              </w:rPr>
              <w:t>At least system Information is used to provide CB-msg3 EDT cell-specific PUSCH resources for Msg3 transmission. FFS on signalling details.</w:t>
            </w:r>
          </w:p>
          <w:p w:rsidR="00840C7A" w:rsidRPr="00CF522F" w:rsidRDefault="00840C7A" w:rsidP="00EE158B">
            <w:pPr>
              <w:pStyle w:val="af5"/>
              <w:numPr>
                <w:ilvl w:val="0"/>
                <w:numId w:val="16"/>
              </w:numPr>
              <w:snapToGrid w:val="0"/>
              <w:spacing w:before="100" w:after="100"/>
              <w:ind w:left="284" w:hanging="284"/>
              <w:contextualSpacing w:val="0"/>
              <w:jc w:val="both"/>
              <w:rPr>
                <w:iCs/>
              </w:rPr>
            </w:pPr>
            <w:r w:rsidRPr="00CF522F">
              <w:rPr>
                <w:iCs/>
              </w:rPr>
              <w:t>CB-msg3 EDT cell specific PUSCH resources for Msg3 transmission are provided per CE level (FFS whether we have a CE level specific configuration for DSA)</w:t>
            </w:r>
          </w:p>
          <w:p w:rsidR="00840C7A" w:rsidRPr="00CF522F" w:rsidRDefault="00840C7A" w:rsidP="00EE158B">
            <w:pPr>
              <w:pStyle w:val="af5"/>
              <w:numPr>
                <w:ilvl w:val="0"/>
                <w:numId w:val="16"/>
              </w:numPr>
              <w:snapToGrid w:val="0"/>
              <w:spacing w:before="100" w:after="100"/>
              <w:ind w:left="284" w:hanging="284"/>
              <w:contextualSpacing w:val="0"/>
              <w:jc w:val="both"/>
              <w:rPr>
                <w:iCs/>
              </w:rPr>
            </w:pPr>
            <w:r w:rsidRPr="00CF522F">
              <w:rPr>
                <w:iCs/>
              </w:rPr>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rsidR="00840C7A" w:rsidRPr="00CF522F" w:rsidRDefault="00840C7A" w:rsidP="00EE158B">
            <w:pPr>
              <w:pStyle w:val="af5"/>
              <w:numPr>
                <w:ilvl w:val="0"/>
                <w:numId w:val="16"/>
              </w:numPr>
              <w:snapToGrid w:val="0"/>
              <w:spacing w:before="100" w:after="100"/>
              <w:ind w:left="284" w:hanging="284"/>
              <w:contextualSpacing w:val="0"/>
              <w:jc w:val="both"/>
              <w:rPr>
                <w:iCs/>
              </w:rPr>
            </w:pPr>
            <w:r w:rsidRPr="00CF522F">
              <w:rPr>
                <w:iCs/>
              </w:rPr>
              <w:t>At least in the cases confirmed by RAN1/RAN4, a running TAT is not needed to initiate a CB-msg3 EDT transmission</w:t>
            </w:r>
          </w:p>
          <w:p w:rsidR="00840C7A" w:rsidRPr="00CF522F" w:rsidRDefault="00840C7A" w:rsidP="00EE158B">
            <w:pPr>
              <w:pStyle w:val="af5"/>
              <w:numPr>
                <w:ilvl w:val="0"/>
                <w:numId w:val="16"/>
              </w:numPr>
              <w:snapToGrid w:val="0"/>
              <w:spacing w:before="100" w:after="100"/>
              <w:ind w:left="284" w:hanging="284"/>
              <w:contextualSpacing w:val="0"/>
              <w:jc w:val="both"/>
              <w:rPr>
                <w:iCs/>
              </w:rPr>
            </w:pPr>
            <w:r w:rsidRPr="00CF522F">
              <w:rPr>
                <w:iCs/>
              </w:rPr>
              <w:t>The RNTI used at least to schedule Msg4 transmission is derived based on the resource associated to the PUSCH occasion used for contention based Msg3 EDT transmission (FFS on the details. FFS how this is impacted by DSA)</w:t>
            </w:r>
          </w:p>
          <w:p w:rsidR="00840C7A" w:rsidRPr="00CF522F" w:rsidRDefault="00840C7A" w:rsidP="00EE158B">
            <w:pPr>
              <w:pStyle w:val="af5"/>
              <w:numPr>
                <w:ilvl w:val="0"/>
                <w:numId w:val="16"/>
              </w:numPr>
              <w:snapToGrid w:val="0"/>
              <w:spacing w:before="100" w:after="100"/>
              <w:ind w:left="284" w:hanging="284"/>
              <w:contextualSpacing w:val="0"/>
              <w:jc w:val="both"/>
              <w:rPr>
                <w:iCs/>
              </w:rPr>
            </w:pPr>
            <w:r w:rsidRPr="00CF522F">
              <w:rPr>
                <w:iCs/>
              </w:rPr>
              <w:t>CB-msg3 EDT procedures and any Msg4 enhancement are only introduced for IoT NTN.</w:t>
            </w:r>
          </w:p>
          <w:p w:rsidR="00840C7A" w:rsidRPr="00CF522F" w:rsidRDefault="00840C7A" w:rsidP="00EE158B">
            <w:pPr>
              <w:pStyle w:val="af5"/>
              <w:snapToGrid w:val="0"/>
              <w:spacing w:before="100" w:after="100"/>
              <w:ind w:left="0"/>
              <w:contextualSpacing w:val="0"/>
              <w:jc w:val="both"/>
              <w:rPr>
                <w:iCs/>
              </w:rPr>
            </w:pPr>
          </w:p>
          <w:p w:rsidR="00840C7A" w:rsidRPr="00CF522F" w:rsidRDefault="00840C7A" w:rsidP="00EE158B">
            <w:pPr>
              <w:spacing w:before="100" w:after="100"/>
              <w:jc w:val="both"/>
              <w:rPr>
                <w:b/>
                <w:szCs w:val="21"/>
              </w:rPr>
            </w:pPr>
            <w:r w:rsidRPr="00CF522F">
              <w:rPr>
                <w:b/>
                <w:szCs w:val="21"/>
              </w:rPr>
              <w:t>RAN2#12</w:t>
            </w:r>
            <w:r w:rsidRPr="00CF522F">
              <w:rPr>
                <w:rFonts w:eastAsia="宋体" w:hint="eastAsia"/>
                <w:b/>
                <w:szCs w:val="21"/>
                <w:lang w:eastAsia="zh-CN"/>
              </w:rPr>
              <w:t>8</w:t>
            </w:r>
            <w:r w:rsidRPr="00CF522F">
              <w:rPr>
                <w:b/>
                <w:szCs w:val="21"/>
              </w:rPr>
              <w:t xml:space="preserve"> agreements:</w:t>
            </w:r>
          </w:p>
          <w:p w:rsidR="00840C7A" w:rsidRPr="00CF522F" w:rsidRDefault="00840C7A" w:rsidP="00EE158B">
            <w:pPr>
              <w:pStyle w:val="af5"/>
              <w:numPr>
                <w:ilvl w:val="0"/>
                <w:numId w:val="17"/>
              </w:numPr>
              <w:snapToGrid w:val="0"/>
              <w:spacing w:before="100" w:after="100"/>
              <w:ind w:left="284" w:hanging="284"/>
              <w:contextualSpacing w:val="0"/>
              <w:jc w:val="both"/>
              <w:rPr>
                <w:iCs/>
              </w:rPr>
            </w:pPr>
            <w:r w:rsidRPr="00CF522F">
              <w:rPr>
                <w:iCs/>
              </w:rPr>
              <w:t>Only system Information is used to provide cell-specific CB-Msg3 PUSCH resources (FFS if anything is needed in dedicated signalling for the TA validation parameters, if needed, for the case of 15kHz SCS NB-IoT and eMTC CE mode B)</w:t>
            </w:r>
          </w:p>
          <w:p w:rsidR="00840C7A" w:rsidRPr="00CF522F" w:rsidRDefault="00840C7A" w:rsidP="00EE158B">
            <w:pPr>
              <w:pStyle w:val="af5"/>
              <w:numPr>
                <w:ilvl w:val="0"/>
                <w:numId w:val="17"/>
              </w:numPr>
              <w:snapToGrid w:val="0"/>
              <w:spacing w:before="100" w:after="100"/>
              <w:ind w:left="284" w:hanging="284"/>
              <w:contextualSpacing w:val="0"/>
              <w:jc w:val="both"/>
              <w:rPr>
                <w:iCs/>
              </w:rPr>
            </w:pPr>
            <w:r w:rsidRPr="00CF522F">
              <w:rPr>
                <w:iCs/>
              </w:rPr>
              <w:t>Reuse the existing CE level selection procedure for CB-Msg3, at least for the initial selection. FFS whether we can reuse the same thresholds. FFS on the number of levels</w:t>
            </w:r>
          </w:p>
          <w:p w:rsidR="00840C7A" w:rsidRPr="00CF522F" w:rsidRDefault="00840C7A" w:rsidP="00EE158B">
            <w:pPr>
              <w:pStyle w:val="af5"/>
              <w:numPr>
                <w:ilvl w:val="0"/>
                <w:numId w:val="17"/>
              </w:numPr>
              <w:snapToGrid w:val="0"/>
              <w:spacing w:before="100" w:after="100"/>
              <w:ind w:left="284" w:hanging="284"/>
              <w:contextualSpacing w:val="0"/>
              <w:jc w:val="both"/>
              <w:rPr>
                <w:iCs/>
              </w:rPr>
            </w:pPr>
            <w:r w:rsidRPr="00CF522F">
              <w:rPr>
                <w:iCs/>
              </w:rPr>
              <w:t>The UE triggers CB-Msg3 only if the size of pending UL data is less than the configured maximum TBS (FFS if the maximum TBS is same or different for different CE levels)</w:t>
            </w:r>
          </w:p>
          <w:p w:rsidR="00840C7A" w:rsidRPr="00CF522F" w:rsidRDefault="00840C7A" w:rsidP="00EE158B">
            <w:pPr>
              <w:pStyle w:val="af5"/>
              <w:numPr>
                <w:ilvl w:val="0"/>
                <w:numId w:val="17"/>
              </w:numPr>
              <w:snapToGrid w:val="0"/>
              <w:spacing w:before="100" w:after="100"/>
              <w:ind w:left="284" w:hanging="284"/>
              <w:contextualSpacing w:val="0"/>
              <w:jc w:val="both"/>
              <w:rPr>
                <w:iCs/>
              </w:rPr>
            </w:pPr>
            <w:r w:rsidRPr="00CF522F">
              <w:rPr>
                <w:iCs/>
              </w:rPr>
              <w:t>There will be a RSRP threshold that determines whether CB-Msg3 can be used (if the RSRP is below such threshold, PRACH will have to be used) (FFS if we need a separate set of thresholds, including a different minimum threshold, in case CB-msg3 EDT is combined with OCC)</w:t>
            </w:r>
          </w:p>
          <w:p w:rsidR="00840C7A" w:rsidRPr="00CF522F" w:rsidRDefault="00840C7A" w:rsidP="00EE158B">
            <w:pPr>
              <w:pStyle w:val="af5"/>
              <w:numPr>
                <w:ilvl w:val="0"/>
                <w:numId w:val="17"/>
              </w:numPr>
              <w:snapToGrid w:val="0"/>
              <w:spacing w:before="100" w:after="100"/>
              <w:ind w:left="284" w:hanging="284"/>
              <w:contextualSpacing w:val="0"/>
              <w:jc w:val="both"/>
              <w:rPr>
                <w:iCs/>
              </w:rPr>
            </w:pPr>
            <w:r w:rsidRPr="00CF522F">
              <w:rPr>
                <w:iCs/>
              </w:rPr>
              <w:t>The number of replicas for DSA will be configured by the NW: 1 (SA), 2, 3, 4. The configuration of the number of replicas is CE-level specific</w:t>
            </w:r>
          </w:p>
          <w:p w:rsidR="00840C7A" w:rsidRPr="00CF522F" w:rsidRDefault="00840C7A" w:rsidP="00EE158B">
            <w:pPr>
              <w:pStyle w:val="af5"/>
              <w:numPr>
                <w:ilvl w:val="0"/>
                <w:numId w:val="17"/>
              </w:numPr>
              <w:snapToGrid w:val="0"/>
              <w:spacing w:before="100" w:after="100"/>
              <w:ind w:left="284" w:hanging="284"/>
              <w:contextualSpacing w:val="0"/>
              <w:jc w:val="both"/>
              <w:rPr>
                <w:iCs/>
              </w:rPr>
            </w:pPr>
            <w:r w:rsidRPr="00CF522F">
              <w:rPr>
                <w:iCs/>
              </w:rPr>
              <w:t>There will be a configurable time window for DSA CB-Msg3 occasion selection. FFS on the details (e.g. when the time window starts)</w:t>
            </w:r>
          </w:p>
          <w:p w:rsidR="00840C7A" w:rsidRPr="00CF522F" w:rsidRDefault="00840C7A" w:rsidP="00EE158B">
            <w:pPr>
              <w:pStyle w:val="af5"/>
              <w:numPr>
                <w:ilvl w:val="0"/>
                <w:numId w:val="17"/>
              </w:numPr>
              <w:snapToGrid w:val="0"/>
              <w:spacing w:before="100" w:after="100"/>
              <w:ind w:left="284" w:hanging="284"/>
              <w:contextualSpacing w:val="0"/>
              <w:jc w:val="both"/>
              <w:rPr>
                <w:iCs/>
              </w:rPr>
            </w:pPr>
            <w:r w:rsidRPr="00CF522F">
              <w:rPr>
                <w:iCs/>
              </w:rPr>
              <w:lastRenderedPageBreak/>
              <w:t>For SA case (single replica), after the end of all repetition of CB-Msg3 PUSCH transmission, UE starts a window for response reception taking UE-eNB RTT into account. FFS if we need to consider additional delay e.g. for the processing time</w:t>
            </w:r>
          </w:p>
          <w:p w:rsidR="00840C7A" w:rsidRPr="00CF522F" w:rsidRDefault="00840C7A" w:rsidP="00EE158B">
            <w:pPr>
              <w:pStyle w:val="af5"/>
              <w:numPr>
                <w:ilvl w:val="0"/>
                <w:numId w:val="17"/>
              </w:numPr>
              <w:snapToGrid w:val="0"/>
              <w:spacing w:before="100" w:after="100"/>
              <w:ind w:left="284" w:hanging="284"/>
              <w:contextualSpacing w:val="0"/>
              <w:jc w:val="both"/>
              <w:rPr>
                <w:iCs/>
              </w:rPr>
            </w:pPr>
            <w:r w:rsidRPr="00CF522F">
              <w:rPr>
                <w:iCs/>
              </w:rP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rsidR="00840C7A" w:rsidRPr="00CF522F" w:rsidRDefault="00840C7A" w:rsidP="00EE158B">
            <w:pPr>
              <w:pStyle w:val="af5"/>
              <w:numPr>
                <w:ilvl w:val="0"/>
                <w:numId w:val="17"/>
              </w:numPr>
              <w:snapToGrid w:val="0"/>
              <w:spacing w:before="100" w:after="100"/>
              <w:ind w:left="284" w:hanging="284"/>
              <w:contextualSpacing w:val="0"/>
              <w:jc w:val="both"/>
              <w:rPr>
                <w:iCs/>
              </w:rPr>
            </w:pPr>
            <w:r w:rsidRPr="00CF522F">
              <w:rPr>
                <w:iCs/>
              </w:rPr>
              <w:t>The UE stops the PDCCH monitoring window(s) once it receives a CB-msg4 containing a matching Contention Resolution Identity (FFS if there is no RRC message together with the CB-msg4)</w:t>
            </w:r>
          </w:p>
          <w:p w:rsidR="00840C7A" w:rsidRPr="00CF522F" w:rsidRDefault="00840C7A" w:rsidP="00EE158B">
            <w:pPr>
              <w:pStyle w:val="af5"/>
              <w:numPr>
                <w:ilvl w:val="0"/>
                <w:numId w:val="17"/>
              </w:numPr>
              <w:snapToGrid w:val="0"/>
              <w:spacing w:before="100" w:after="100"/>
              <w:ind w:left="284" w:hanging="284"/>
              <w:contextualSpacing w:val="0"/>
              <w:jc w:val="both"/>
              <w:rPr>
                <w:iCs/>
              </w:rPr>
            </w:pPr>
            <w:r w:rsidRPr="00CF522F">
              <w:rPr>
                <w:iCs/>
              </w:rPr>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rsidR="00840C7A" w:rsidRPr="00CF522F" w:rsidRDefault="00840C7A" w:rsidP="00EE158B">
            <w:pPr>
              <w:pStyle w:val="af5"/>
              <w:numPr>
                <w:ilvl w:val="0"/>
                <w:numId w:val="17"/>
              </w:numPr>
              <w:snapToGrid w:val="0"/>
              <w:spacing w:before="100" w:after="100"/>
              <w:ind w:left="284" w:hanging="284"/>
              <w:contextualSpacing w:val="0"/>
              <w:jc w:val="both"/>
              <w:rPr>
                <w:iCs/>
              </w:rPr>
            </w:pPr>
            <w:r w:rsidRPr="00CF522F">
              <w:rPr>
                <w:iCs/>
              </w:rPr>
              <w:t>Within the configured time window, the UE shall select randomly different time domain occasions for transmitting different replicas. And for each time domain occasion, the UE shall select randomly a frequency domain resource.</w:t>
            </w:r>
          </w:p>
          <w:p w:rsidR="00840C7A" w:rsidRPr="00CF522F" w:rsidRDefault="00840C7A" w:rsidP="00EE158B">
            <w:pPr>
              <w:pStyle w:val="af5"/>
              <w:numPr>
                <w:ilvl w:val="0"/>
                <w:numId w:val="17"/>
              </w:numPr>
              <w:snapToGrid w:val="0"/>
              <w:spacing w:before="100" w:after="100"/>
              <w:ind w:left="284" w:hanging="284"/>
              <w:contextualSpacing w:val="0"/>
              <w:jc w:val="both"/>
              <w:rPr>
                <w:iCs/>
              </w:rPr>
            </w:pPr>
            <w:r w:rsidRPr="00CF522F">
              <w:rPr>
                <w:iCs/>
              </w:rPr>
              <w:t>RAN2 understands that, for DSA, once the eNB successfully decodes one of the multiple replicas, it may respond without waiting for the remaining replica(s) (FFS when the response window(s) is/are started)</w:t>
            </w:r>
          </w:p>
          <w:p w:rsidR="00840C7A" w:rsidRPr="00CF522F" w:rsidRDefault="00840C7A" w:rsidP="00EE158B">
            <w:pPr>
              <w:pStyle w:val="af5"/>
              <w:snapToGrid w:val="0"/>
              <w:spacing w:before="100" w:after="100"/>
              <w:ind w:left="0"/>
              <w:contextualSpacing w:val="0"/>
              <w:jc w:val="both"/>
              <w:rPr>
                <w:iCs/>
              </w:rPr>
            </w:pPr>
          </w:p>
          <w:p w:rsidR="00840C7A" w:rsidRPr="00CF522F" w:rsidRDefault="00840C7A" w:rsidP="00EE158B">
            <w:pPr>
              <w:spacing w:before="100" w:after="100"/>
              <w:jc w:val="both"/>
              <w:rPr>
                <w:b/>
                <w:szCs w:val="21"/>
              </w:rPr>
            </w:pPr>
            <w:r w:rsidRPr="00CF522F">
              <w:rPr>
                <w:b/>
                <w:szCs w:val="21"/>
              </w:rPr>
              <w:t>RAN2#12</w:t>
            </w:r>
            <w:r w:rsidRPr="00CF522F">
              <w:rPr>
                <w:rFonts w:eastAsia="宋体" w:hint="eastAsia"/>
                <w:b/>
                <w:szCs w:val="21"/>
                <w:lang w:eastAsia="zh-CN"/>
              </w:rPr>
              <w:t>9</w:t>
            </w:r>
            <w:r w:rsidRPr="00CF522F">
              <w:rPr>
                <w:b/>
                <w:szCs w:val="21"/>
              </w:rPr>
              <w:t xml:space="preserve"> agreements:</w:t>
            </w:r>
          </w:p>
          <w:p w:rsidR="00840C7A" w:rsidRPr="00CF522F" w:rsidRDefault="00840C7A" w:rsidP="00EE158B">
            <w:pPr>
              <w:pStyle w:val="af5"/>
              <w:numPr>
                <w:ilvl w:val="0"/>
                <w:numId w:val="18"/>
              </w:numPr>
              <w:snapToGrid w:val="0"/>
              <w:spacing w:before="100" w:after="100"/>
              <w:ind w:left="284" w:hanging="284"/>
              <w:contextualSpacing w:val="0"/>
              <w:jc w:val="both"/>
              <w:rPr>
                <w:iCs/>
              </w:rPr>
            </w:pPr>
            <w:r w:rsidRPr="00CF522F">
              <w:rPr>
                <w:iCs/>
                <w:lang w:eastAsia="zh-CN"/>
              </w:rPr>
              <w:t xml:space="preserve">It is FFS if separate CB-msg3 resources would be needed for CB-msg-3 using OCC or if the same CB-msg3 resources could be used </w:t>
            </w:r>
          </w:p>
          <w:p w:rsidR="00840C7A" w:rsidRPr="00CF522F" w:rsidRDefault="00840C7A" w:rsidP="00EE158B">
            <w:pPr>
              <w:pStyle w:val="af5"/>
              <w:numPr>
                <w:ilvl w:val="0"/>
                <w:numId w:val="18"/>
              </w:numPr>
              <w:snapToGrid w:val="0"/>
              <w:spacing w:before="100" w:after="100"/>
              <w:ind w:left="284" w:hanging="284"/>
              <w:contextualSpacing w:val="0"/>
              <w:jc w:val="both"/>
              <w:rPr>
                <w:iCs/>
              </w:rPr>
            </w:pPr>
            <w:r w:rsidRPr="00CF522F">
              <w:rPr>
                <w:iCs/>
                <w:lang w:eastAsia="zh-CN"/>
              </w:rPr>
              <w:t>RAN2 assumes that one possibility to take power imbalance under control is to define RSRP ranges that need to be respected to transmit CB-msg3 using OCC</w:t>
            </w:r>
          </w:p>
          <w:p w:rsidR="00840C7A" w:rsidRPr="00CF522F" w:rsidRDefault="00840C7A" w:rsidP="00EE158B">
            <w:pPr>
              <w:pStyle w:val="af5"/>
              <w:numPr>
                <w:ilvl w:val="0"/>
                <w:numId w:val="18"/>
              </w:numPr>
              <w:snapToGrid w:val="0"/>
              <w:spacing w:before="100" w:after="100"/>
              <w:ind w:left="284" w:hanging="284"/>
              <w:contextualSpacing w:val="0"/>
              <w:jc w:val="both"/>
              <w:rPr>
                <w:iCs/>
              </w:rPr>
            </w:pPr>
            <w:r w:rsidRPr="00CF522F">
              <w:rPr>
                <w:iCs/>
                <w:lang w:eastAsia="zh-CN"/>
              </w:rPr>
              <w:t>RAN2 assumes that at least the following will be part of the shared resources configuration for CB-msg3 (FFS on other aspects)</w:t>
            </w:r>
          </w:p>
          <w:p w:rsidR="00840C7A" w:rsidRPr="00CF522F" w:rsidRDefault="00840C7A" w:rsidP="00CF522F">
            <w:pPr>
              <w:pStyle w:val="af5"/>
              <w:snapToGrid w:val="0"/>
              <w:spacing w:before="60" w:after="60"/>
              <w:ind w:leftChars="200" w:left="400"/>
              <w:contextualSpacing w:val="0"/>
              <w:jc w:val="both"/>
              <w:rPr>
                <w:iCs/>
              </w:rPr>
            </w:pPr>
            <w:r w:rsidRPr="00CF522F">
              <w:rPr>
                <w:iCs/>
                <w:lang w:eastAsia="zh-CN"/>
              </w:rPr>
              <w:t>-</w:t>
            </w:r>
            <w:r w:rsidRPr="00CF522F">
              <w:rPr>
                <w:iCs/>
                <w:lang w:eastAsia="zh-CN"/>
              </w:rPr>
              <w:tab/>
              <w:t>Time domain resources for (N)PUSCH occasions: periodicity and start time (e.g., start subframe, start SFN)</w:t>
            </w:r>
          </w:p>
          <w:p w:rsidR="00840C7A" w:rsidRPr="00CF522F" w:rsidRDefault="00840C7A" w:rsidP="00CF522F">
            <w:pPr>
              <w:pStyle w:val="af5"/>
              <w:snapToGrid w:val="0"/>
              <w:spacing w:before="60" w:after="60"/>
              <w:ind w:leftChars="200" w:left="400"/>
              <w:contextualSpacing w:val="0"/>
              <w:jc w:val="both"/>
              <w:rPr>
                <w:iCs/>
              </w:rPr>
            </w:pPr>
            <w:r w:rsidRPr="00CF522F">
              <w:rPr>
                <w:iCs/>
                <w:lang w:eastAsia="zh-CN"/>
              </w:rPr>
              <w:t>-</w:t>
            </w:r>
            <w:r w:rsidRPr="00CF522F">
              <w:rPr>
                <w:iCs/>
                <w:lang w:eastAsia="zh-CN"/>
              </w:rPr>
              <w:tab/>
              <w:t xml:space="preserve">Frequency domain resources for (N)PUSCH occasions </w:t>
            </w:r>
          </w:p>
          <w:p w:rsidR="00840C7A" w:rsidRPr="00CF522F" w:rsidRDefault="00840C7A" w:rsidP="00CF522F">
            <w:pPr>
              <w:pStyle w:val="af5"/>
              <w:snapToGrid w:val="0"/>
              <w:spacing w:before="60" w:after="60"/>
              <w:ind w:leftChars="200" w:left="400"/>
              <w:contextualSpacing w:val="0"/>
              <w:jc w:val="both"/>
              <w:rPr>
                <w:iCs/>
              </w:rPr>
            </w:pPr>
            <w:r w:rsidRPr="00CF522F">
              <w:rPr>
                <w:iCs/>
                <w:lang w:eastAsia="zh-CN"/>
              </w:rPr>
              <w:t>-</w:t>
            </w:r>
            <w:r w:rsidRPr="00CF522F">
              <w:rPr>
                <w:iCs/>
                <w:lang w:eastAsia="zh-CN"/>
              </w:rPr>
              <w:tab/>
              <w:t>repetition number</w:t>
            </w:r>
          </w:p>
          <w:p w:rsidR="00840C7A" w:rsidRPr="00CF522F" w:rsidRDefault="00840C7A" w:rsidP="00CF522F">
            <w:pPr>
              <w:pStyle w:val="af5"/>
              <w:snapToGrid w:val="0"/>
              <w:spacing w:before="60" w:after="60"/>
              <w:ind w:leftChars="200" w:left="400"/>
              <w:contextualSpacing w:val="0"/>
              <w:jc w:val="both"/>
              <w:rPr>
                <w:iCs/>
              </w:rPr>
            </w:pPr>
            <w:r w:rsidRPr="00CF522F">
              <w:rPr>
                <w:iCs/>
                <w:lang w:eastAsia="zh-CN"/>
              </w:rPr>
              <w:t>-</w:t>
            </w:r>
            <w:r w:rsidRPr="00CF522F">
              <w:rPr>
                <w:iCs/>
                <w:lang w:eastAsia="zh-CN"/>
              </w:rPr>
              <w:tab/>
              <w:t>(N)PDCCH resource</w:t>
            </w:r>
          </w:p>
          <w:p w:rsidR="00840C7A" w:rsidRPr="00CF522F" w:rsidRDefault="00840C7A" w:rsidP="00CF522F">
            <w:pPr>
              <w:pStyle w:val="af5"/>
              <w:snapToGrid w:val="0"/>
              <w:spacing w:before="60" w:after="60"/>
              <w:ind w:leftChars="200" w:left="400"/>
              <w:contextualSpacing w:val="0"/>
              <w:jc w:val="both"/>
              <w:rPr>
                <w:iCs/>
              </w:rPr>
            </w:pPr>
            <w:r w:rsidRPr="00CF522F">
              <w:rPr>
                <w:iCs/>
                <w:lang w:eastAsia="zh-CN"/>
              </w:rPr>
              <w:t>-</w:t>
            </w:r>
            <w:r w:rsidRPr="00CF522F">
              <w:rPr>
                <w:iCs/>
                <w:lang w:eastAsia="zh-CN"/>
              </w:rPr>
              <w:tab/>
              <w:t>MCS</w:t>
            </w:r>
          </w:p>
          <w:p w:rsidR="00840C7A" w:rsidRPr="00CF522F" w:rsidRDefault="00840C7A" w:rsidP="00EE158B">
            <w:pPr>
              <w:pStyle w:val="af5"/>
              <w:numPr>
                <w:ilvl w:val="0"/>
                <w:numId w:val="18"/>
              </w:numPr>
              <w:snapToGrid w:val="0"/>
              <w:spacing w:before="100" w:after="100"/>
              <w:ind w:left="284" w:hanging="284"/>
              <w:contextualSpacing w:val="0"/>
              <w:jc w:val="both"/>
              <w:rPr>
                <w:iCs/>
              </w:rPr>
            </w:pPr>
            <w:r w:rsidRPr="00CF522F">
              <w:rPr>
                <w:iCs/>
                <w:lang w:eastAsia="zh-CN"/>
              </w:rPr>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rsidR="00840C7A" w:rsidRPr="00CF522F" w:rsidRDefault="00840C7A" w:rsidP="00EE158B">
            <w:pPr>
              <w:pStyle w:val="af5"/>
              <w:numPr>
                <w:ilvl w:val="0"/>
                <w:numId w:val="18"/>
              </w:numPr>
              <w:snapToGrid w:val="0"/>
              <w:spacing w:before="100" w:after="100"/>
              <w:ind w:left="284" w:hanging="284"/>
              <w:contextualSpacing w:val="0"/>
              <w:jc w:val="both"/>
              <w:rPr>
                <w:iCs/>
              </w:rPr>
            </w:pPr>
            <w:r w:rsidRPr="00CF522F">
              <w:rPr>
                <w:iCs/>
                <w:lang w:eastAsia="zh-CN"/>
              </w:rPr>
              <w:t>The UE shall at most have one ongoing CB EDT procedure at any time.</w:t>
            </w:r>
          </w:p>
          <w:p w:rsidR="00840C7A" w:rsidRPr="00CF522F" w:rsidRDefault="00840C7A" w:rsidP="00EE158B">
            <w:pPr>
              <w:pStyle w:val="af5"/>
              <w:numPr>
                <w:ilvl w:val="0"/>
                <w:numId w:val="18"/>
              </w:numPr>
              <w:snapToGrid w:val="0"/>
              <w:spacing w:before="100" w:after="100"/>
              <w:ind w:left="284" w:hanging="284"/>
              <w:contextualSpacing w:val="0"/>
              <w:jc w:val="both"/>
              <w:rPr>
                <w:iCs/>
              </w:rPr>
            </w:pPr>
            <w:r w:rsidRPr="00CF522F">
              <w:rPr>
                <w:iCs/>
                <w:lang w:eastAsia="zh-CN"/>
              </w:rPr>
              <w:t>The CB EDT Config has one minimum RSRP threshold (as agreed in RAN2#128) to use CB EDT.</w:t>
            </w:r>
          </w:p>
          <w:p w:rsidR="00840C7A" w:rsidRPr="00CF522F" w:rsidRDefault="00840C7A" w:rsidP="00EE158B">
            <w:pPr>
              <w:pStyle w:val="af5"/>
              <w:numPr>
                <w:ilvl w:val="0"/>
                <w:numId w:val="18"/>
              </w:numPr>
              <w:snapToGrid w:val="0"/>
              <w:spacing w:before="100" w:after="100"/>
              <w:ind w:left="284" w:hanging="284"/>
              <w:contextualSpacing w:val="0"/>
              <w:jc w:val="both"/>
              <w:rPr>
                <w:iCs/>
              </w:rPr>
            </w:pPr>
            <w:r w:rsidRPr="00CF522F">
              <w:rPr>
                <w:iCs/>
                <w:lang w:eastAsia="zh-CN"/>
              </w:rPr>
              <w:t>The CB EDT Config has two RSRP thresholds for NB-IoT for the three CE levels.</w:t>
            </w:r>
          </w:p>
          <w:p w:rsidR="00840C7A" w:rsidRPr="00CF522F" w:rsidRDefault="00840C7A" w:rsidP="00EE158B">
            <w:pPr>
              <w:pStyle w:val="af5"/>
              <w:numPr>
                <w:ilvl w:val="0"/>
                <w:numId w:val="18"/>
              </w:numPr>
              <w:snapToGrid w:val="0"/>
              <w:spacing w:before="100" w:after="100"/>
              <w:ind w:left="284" w:hanging="284"/>
              <w:contextualSpacing w:val="0"/>
              <w:jc w:val="both"/>
              <w:rPr>
                <w:iCs/>
              </w:rPr>
            </w:pPr>
            <w:r w:rsidRPr="00CF522F">
              <w:rPr>
                <w:iCs/>
                <w:lang w:eastAsia="zh-CN"/>
              </w:rPr>
              <w:t>CB EDT Config has three RSRP thresholds for eMTC for the four CE levels.</w:t>
            </w:r>
          </w:p>
          <w:p w:rsidR="00840C7A" w:rsidRPr="00CF522F" w:rsidRDefault="00840C7A" w:rsidP="00EE158B">
            <w:pPr>
              <w:pStyle w:val="af5"/>
              <w:numPr>
                <w:ilvl w:val="0"/>
                <w:numId w:val="18"/>
              </w:numPr>
              <w:snapToGrid w:val="0"/>
              <w:spacing w:before="100" w:after="100"/>
              <w:ind w:left="284" w:hanging="284"/>
              <w:contextualSpacing w:val="0"/>
              <w:jc w:val="both"/>
              <w:rPr>
                <w:iCs/>
              </w:rPr>
            </w:pPr>
            <w:r w:rsidRPr="00CF522F">
              <w:rPr>
                <w:iCs/>
                <w:lang w:eastAsia="zh-CN"/>
              </w:rPr>
              <w:t>As Signalling design Baseline RAN2 assumes the PUR config and the NPRACH config for shared (N)PUSCH config can be used and some of the parameters can be included in a new CB EDT config.</w:t>
            </w:r>
          </w:p>
          <w:p w:rsidR="00840C7A" w:rsidRPr="00CF522F" w:rsidRDefault="00840C7A" w:rsidP="00EE158B">
            <w:pPr>
              <w:pStyle w:val="af5"/>
              <w:numPr>
                <w:ilvl w:val="0"/>
                <w:numId w:val="18"/>
              </w:numPr>
              <w:snapToGrid w:val="0"/>
              <w:spacing w:before="100" w:after="100"/>
              <w:ind w:left="284" w:hanging="284"/>
              <w:contextualSpacing w:val="0"/>
              <w:jc w:val="both"/>
              <w:rPr>
                <w:iCs/>
              </w:rPr>
            </w:pPr>
            <w:r w:rsidRPr="00CF522F">
              <w:rPr>
                <w:iCs/>
                <w:lang w:eastAsia="zh-CN"/>
              </w:rPr>
              <w:t>RAN2 consider a new CBEDT-ConfigSIB-NB IE for configuring the CB EDT feature</w:t>
            </w:r>
          </w:p>
          <w:p w:rsidR="00840C7A" w:rsidRPr="00CF522F" w:rsidRDefault="00840C7A" w:rsidP="00EE158B">
            <w:pPr>
              <w:pStyle w:val="af5"/>
              <w:snapToGrid w:val="0"/>
              <w:spacing w:before="100" w:after="100"/>
              <w:ind w:left="0"/>
              <w:contextualSpacing w:val="0"/>
              <w:jc w:val="both"/>
              <w:rPr>
                <w:iCs/>
              </w:rPr>
            </w:pPr>
            <w:r w:rsidRPr="00CF522F">
              <w:rPr>
                <w:iCs/>
                <w:lang w:eastAsia="zh-CN"/>
              </w:rPr>
              <w:t xml:space="preserve">Working assumption: </w:t>
            </w:r>
          </w:p>
          <w:p w:rsidR="00840C7A" w:rsidRPr="00CF522F" w:rsidRDefault="00840C7A" w:rsidP="00EE158B">
            <w:pPr>
              <w:pStyle w:val="af5"/>
              <w:numPr>
                <w:ilvl w:val="0"/>
                <w:numId w:val="19"/>
              </w:numPr>
              <w:snapToGrid w:val="0"/>
              <w:spacing w:before="100" w:after="100"/>
              <w:ind w:left="284" w:hanging="284"/>
              <w:contextualSpacing w:val="0"/>
              <w:jc w:val="both"/>
              <w:rPr>
                <w:iCs/>
              </w:rPr>
            </w:pPr>
            <w:r w:rsidRPr="00CF522F">
              <w:rPr>
                <w:iCs/>
                <w:lang w:eastAsia="zh-CN"/>
              </w:rPr>
              <w:t>One CB-MSG4 can target multiple UEs simultaneously (FFS on the details)</w:t>
            </w:r>
          </w:p>
          <w:p w:rsidR="00840C7A" w:rsidRPr="00CF522F" w:rsidRDefault="00840C7A" w:rsidP="00EE158B">
            <w:pPr>
              <w:pStyle w:val="af5"/>
              <w:numPr>
                <w:ilvl w:val="0"/>
                <w:numId w:val="19"/>
              </w:numPr>
              <w:snapToGrid w:val="0"/>
              <w:spacing w:before="100" w:after="100"/>
              <w:ind w:left="284" w:hanging="284"/>
              <w:contextualSpacing w:val="0"/>
              <w:jc w:val="both"/>
              <w:rPr>
                <w:iCs/>
              </w:rPr>
            </w:pPr>
            <w:r w:rsidRPr="00CF522F">
              <w:rPr>
                <w:iCs/>
                <w:lang w:eastAsia="zh-CN"/>
              </w:rPr>
              <w:t>For CB-MSG3, the Transmission window is configured by the network with a starting point (e.g. H-SFN offset), a window length, and a window periodicity (window length and periodicity could be the same). For k=1 the window length can be equal to 1: same behaviour as today</w:t>
            </w:r>
          </w:p>
          <w:p w:rsidR="00840C7A" w:rsidRPr="00CF522F" w:rsidRDefault="00840C7A" w:rsidP="00EE158B">
            <w:pPr>
              <w:pStyle w:val="af5"/>
              <w:snapToGrid w:val="0"/>
              <w:spacing w:before="100" w:after="100"/>
              <w:ind w:leftChars="100" w:left="200"/>
              <w:contextualSpacing w:val="0"/>
              <w:jc w:val="both"/>
              <w:rPr>
                <w:iCs/>
              </w:rPr>
            </w:pPr>
            <w:r w:rsidRPr="00CF522F">
              <w:rPr>
                <w:iCs/>
                <w:lang w:eastAsia="zh-CN"/>
              </w:rPr>
              <w:t xml:space="preserve">The UE first selects the next DSA transmission window and then randomly select K replicasinside the window. </w:t>
            </w:r>
          </w:p>
          <w:p w:rsidR="00840C7A" w:rsidRPr="00CF522F" w:rsidRDefault="00840C7A" w:rsidP="00EE158B">
            <w:pPr>
              <w:pStyle w:val="af5"/>
              <w:snapToGrid w:val="0"/>
              <w:spacing w:before="100" w:after="100"/>
              <w:ind w:leftChars="100" w:left="200"/>
              <w:contextualSpacing w:val="0"/>
              <w:jc w:val="both"/>
              <w:rPr>
                <w:iCs/>
              </w:rPr>
            </w:pPr>
            <w:r w:rsidRPr="00CF522F">
              <w:rPr>
                <w:iCs/>
                <w:lang w:eastAsia="zh-CN"/>
              </w:rPr>
              <w:t>RAN2 assumes that a pointer solution is not needed in Rel-19</w:t>
            </w:r>
          </w:p>
          <w:p w:rsidR="00840C7A" w:rsidRPr="00CF522F" w:rsidRDefault="00840C7A" w:rsidP="00EE158B">
            <w:pPr>
              <w:pStyle w:val="af5"/>
              <w:snapToGrid w:val="0"/>
              <w:spacing w:before="100" w:after="100"/>
              <w:ind w:left="0"/>
              <w:contextualSpacing w:val="0"/>
              <w:jc w:val="both"/>
              <w:rPr>
                <w:iCs/>
              </w:rPr>
            </w:pPr>
          </w:p>
          <w:p w:rsidR="00840C7A" w:rsidRPr="00CF522F" w:rsidRDefault="00840C7A" w:rsidP="00EE158B">
            <w:pPr>
              <w:spacing w:before="100" w:after="100"/>
              <w:jc w:val="both"/>
              <w:rPr>
                <w:b/>
                <w:szCs w:val="21"/>
              </w:rPr>
            </w:pPr>
            <w:r w:rsidRPr="00CF522F">
              <w:rPr>
                <w:b/>
                <w:szCs w:val="21"/>
              </w:rPr>
              <w:t>RAN2#12</w:t>
            </w:r>
            <w:r w:rsidRPr="00CF522F">
              <w:rPr>
                <w:rFonts w:eastAsia="宋体" w:hint="eastAsia"/>
                <w:b/>
                <w:szCs w:val="21"/>
                <w:lang w:eastAsia="zh-CN"/>
              </w:rPr>
              <w:t>9</w:t>
            </w:r>
            <w:r w:rsidRPr="00CF522F">
              <w:rPr>
                <w:rFonts w:eastAsia="宋体"/>
                <w:b/>
                <w:szCs w:val="21"/>
                <w:lang w:eastAsia="zh-CN"/>
              </w:rPr>
              <w:t>bis</w:t>
            </w:r>
            <w:r w:rsidRPr="00CF522F">
              <w:rPr>
                <w:b/>
                <w:szCs w:val="21"/>
              </w:rPr>
              <w:t xml:space="preserve"> agreements:</w:t>
            </w:r>
          </w:p>
          <w:p w:rsidR="00840C7A" w:rsidRPr="00CF522F" w:rsidRDefault="00840C7A" w:rsidP="00EE158B">
            <w:pPr>
              <w:spacing w:before="100" w:after="100"/>
              <w:jc w:val="both"/>
              <w:rPr>
                <w:b/>
                <w:szCs w:val="21"/>
              </w:rPr>
            </w:pPr>
            <w:r w:rsidRPr="00CF522F">
              <w:rPr>
                <w:b/>
                <w:szCs w:val="21"/>
              </w:rPr>
              <w:t>Agreements (</w:t>
            </w:r>
            <w:r w:rsidR="00CF522F">
              <w:rPr>
                <w:b/>
                <w:szCs w:val="21"/>
              </w:rPr>
              <w:t>p</w:t>
            </w:r>
            <w:r w:rsidRPr="00CF522F">
              <w:rPr>
                <w:b/>
                <w:szCs w:val="21"/>
              </w:rPr>
              <w:t>art</w:t>
            </w:r>
            <w:r w:rsidR="00CF522F">
              <w:rPr>
                <w:b/>
                <w:szCs w:val="21"/>
              </w:rPr>
              <w:t xml:space="preserve"> </w:t>
            </w:r>
            <w:r w:rsidRPr="00CF522F">
              <w:rPr>
                <w:b/>
                <w:szCs w:val="21"/>
              </w:rPr>
              <w:t>1)</w:t>
            </w:r>
          </w:p>
          <w:p w:rsidR="00840C7A" w:rsidRPr="00CF522F" w:rsidRDefault="00840C7A" w:rsidP="00840C7A">
            <w:pPr>
              <w:pStyle w:val="af5"/>
              <w:numPr>
                <w:ilvl w:val="0"/>
                <w:numId w:val="20"/>
              </w:numPr>
              <w:snapToGrid w:val="0"/>
              <w:spacing w:before="100" w:after="100"/>
              <w:ind w:left="284" w:hanging="284"/>
              <w:contextualSpacing w:val="0"/>
              <w:jc w:val="both"/>
              <w:rPr>
                <w:iCs/>
                <w:lang w:eastAsia="zh-CN"/>
              </w:rPr>
            </w:pPr>
            <w:r w:rsidRPr="00CF522F">
              <w:rPr>
                <w:iCs/>
                <w:lang w:eastAsia="zh-CN"/>
              </w:rPr>
              <w:t>Both SA and DSA are mandatorily supported by UEs supporting CB-msg3-EDT</w:t>
            </w:r>
          </w:p>
          <w:p w:rsidR="00840C7A" w:rsidRPr="00CF522F" w:rsidRDefault="00840C7A" w:rsidP="00840C7A">
            <w:pPr>
              <w:pStyle w:val="af5"/>
              <w:numPr>
                <w:ilvl w:val="0"/>
                <w:numId w:val="20"/>
              </w:numPr>
              <w:snapToGrid w:val="0"/>
              <w:spacing w:before="100" w:after="100"/>
              <w:ind w:left="284" w:hanging="284"/>
              <w:contextualSpacing w:val="0"/>
              <w:jc w:val="both"/>
              <w:rPr>
                <w:iCs/>
                <w:lang w:eastAsia="zh-CN"/>
              </w:rPr>
            </w:pPr>
            <w:r w:rsidRPr="00CF522F">
              <w:rPr>
                <w:iCs/>
                <w:lang w:eastAsia="zh-CN"/>
              </w:rPr>
              <w:t>We will specify one single procedure to support both DSA and SA, i.e. SA is a special setting (k=1) of the overall procedure</w:t>
            </w:r>
          </w:p>
          <w:p w:rsidR="00840C7A" w:rsidRPr="00CF522F" w:rsidRDefault="00840C7A" w:rsidP="00840C7A">
            <w:pPr>
              <w:pStyle w:val="af5"/>
              <w:numPr>
                <w:ilvl w:val="0"/>
                <w:numId w:val="20"/>
              </w:numPr>
              <w:snapToGrid w:val="0"/>
              <w:spacing w:before="100" w:after="100"/>
              <w:ind w:left="284" w:hanging="284"/>
              <w:contextualSpacing w:val="0"/>
              <w:jc w:val="both"/>
              <w:rPr>
                <w:iCs/>
                <w:lang w:eastAsia="zh-CN"/>
              </w:rPr>
            </w:pPr>
            <w:r w:rsidRPr="00CF522F">
              <w:rPr>
                <w:iCs/>
                <w:lang w:eastAsia="zh-CN"/>
              </w:rPr>
              <w:t xml:space="preserve">For CB-msg3-EDT, the transmission window can be configured by the network with a starting point (e.g. H-SFN offset), a window length, and a window periodicity (window length and periodicity could be the same). </w:t>
            </w:r>
          </w:p>
          <w:p w:rsidR="00840C7A" w:rsidRPr="00CF522F" w:rsidRDefault="00840C7A" w:rsidP="00840C7A">
            <w:pPr>
              <w:pStyle w:val="af5"/>
              <w:numPr>
                <w:ilvl w:val="0"/>
                <w:numId w:val="20"/>
              </w:numPr>
              <w:snapToGrid w:val="0"/>
              <w:spacing w:before="100" w:after="100"/>
              <w:ind w:left="284" w:hanging="284"/>
              <w:contextualSpacing w:val="0"/>
              <w:jc w:val="both"/>
              <w:rPr>
                <w:iCs/>
                <w:lang w:eastAsia="zh-CN"/>
              </w:rPr>
            </w:pPr>
            <w:r w:rsidRPr="00CF522F">
              <w:rPr>
                <w:iCs/>
                <w:lang w:eastAsia="zh-CN"/>
              </w:rPr>
              <w:t>We don’t introduce support for eMTC CE mode B case (it will not be possible to signal resources to be used for this case)</w:t>
            </w:r>
          </w:p>
          <w:p w:rsidR="00840C7A" w:rsidRPr="00CF522F" w:rsidRDefault="00840C7A" w:rsidP="00840C7A">
            <w:pPr>
              <w:pStyle w:val="af5"/>
              <w:numPr>
                <w:ilvl w:val="0"/>
                <w:numId w:val="20"/>
              </w:numPr>
              <w:snapToGrid w:val="0"/>
              <w:spacing w:before="100" w:after="100"/>
              <w:ind w:left="284" w:hanging="284"/>
              <w:contextualSpacing w:val="0"/>
              <w:jc w:val="both"/>
              <w:rPr>
                <w:iCs/>
                <w:lang w:eastAsia="zh-CN"/>
              </w:rPr>
            </w:pPr>
            <w:r w:rsidRPr="00CF522F">
              <w:rPr>
                <w:iCs/>
                <w:lang w:eastAsia="zh-CN"/>
              </w:rPr>
              <w:t>We specify support for NB-IoT with 15kHz with no specific enhancements, leaving to NW implementation whether to implement this or not, accepting potential performance degradation.</w:t>
            </w:r>
          </w:p>
          <w:p w:rsidR="00840C7A" w:rsidRPr="00CF522F" w:rsidRDefault="00840C7A" w:rsidP="00840C7A">
            <w:pPr>
              <w:pStyle w:val="af5"/>
              <w:numPr>
                <w:ilvl w:val="0"/>
                <w:numId w:val="20"/>
              </w:numPr>
              <w:snapToGrid w:val="0"/>
              <w:spacing w:before="100" w:after="100"/>
              <w:ind w:left="284" w:hanging="284"/>
              <w:contextualSpacing w:val="0"/>
              <w:jc w:val="both"/>
              <w:rPr>
                <w:iCs/>
                <w:lang w:eastAsia="zh-CN"/>
              </w:rPr>
            </w:pPr>
            <w:r w:rsidRPr="00CF522F">
              <w:rPr>
                <w:iCs/>
                <w:lang w:eastAsia="zh-CN"/>
              </w:rPr>
              <w:t>If we will decide to support OCC for CB-msg3-EDT, separate resources will be used for non-OCC and OCC based transmission.</w:t>
            </w:r>
          </w:p>
          <w:p w:rsidR="00840C7A" w:rsidRPr="00CF522F" w:rsidRDefault="00840C7A" w:rsidP="00840C7A">
            <w:pPr>
              <w:pStyle w:val="af5"/>
              <w:numPr>
                <w:ilvl w:val="0"/>
                <w:numId w:val="20"/>
              </w:numPr>
              <w:snapToGrid w:val="0"/>
              <w:spacing w:before="100" w:after="100"/>
              <w:ind w:left="284" w:hanging="284"/>
              <w:contextualSpacing w:val="0"/>
              <w:jc w:val="both"/>
              <w:rPr>
                <w:iCs/>
                <w:lang w:eastAsia="zh-CN"/>
              </w:rPr>
            </w:pPr>
            <w:r w:rsidRPr="00CF522F">
              <w:rPr>
                <w:iCs/>
                <w:lang w:eastAsia="zh-CN"/>
              </w:rPr>
              <w:t>The start of CB-msg3 EDT transmission window is aligned with the start of time domain (N)PUSCH resource.</w:t>
            </w:r>
          </w:p>
          <w:p w:rsidR="00840C7A" w:rsidRPr="00CF522F" w:rsidRDefault="00840C7A" w:rsidP="00840C7A">
            <w:pPr>
              <w:pStyle w:val="af5"/>
              <w:numPr>
                <w:ilvl w:val="0"/>
                <w:numId w:val="20"/>
              </w:numPr>
              <w:snapToGrid w:val="0"/>
              <w:spacing w:before="100" w:after="100"/>
              <w:ind w:left="284" w:hanging="284"/>
              <w:contextualSpacing w:val="0"/>
              <w:jc w:val="both"/>
              <w:rPr>
                <w:iCs/>
                <w:lang w:eastAsia="zh-CN"/>
              </w:rPr>
            </w:pPr>
            <w:r w:rsidRPr="00CF522F">
              <w:rPr>
                <w:iCs/>
                <w:lang w:eastAsia="zh-CN"/>
              </w:rPr>
              <w:t>The CB-msg3 EDT transmission window length and periodicity may be different. FFS on possible signalling optimization in case the length and periodicity are the same.</w:t>
            </w:r>
          </w:p>
          <w:p w:rsidR="00840C7A" w:rsidRPr="00CF522F" w:rsidRDefault="00840C7A" w:rsidP="00840C7A">
            <w:pPr>
              <w:pStyle w:val="af5"/>
              <w:numPr>
                <w:ilvl w:val="0"/>
                <w:numId w:val="20"/>
              </w:numPr>
              <w:snapToGrid w:val="0"/>
              <w:spacing w:before="100" w:after="100"/>
              <w:ind w:left="284" w:hanging="284"/>
              <w:contextualSpacing w:val="0"/>
              <w:jc w:val="both"/>
              <w:rPr>
                <w:iCs/>
                <w:lang w:eastAsia="zh-CN"/>
              </w:rPr>
            </w:pPr>
            <w:r w:rsidRPr="00CF522F">
              <w:rPr>
                <w:iCs/>
                <w:lang w:eastAsia="zh-CN"/>
              </w:rPr>
              <w:t>RAN2 assumes power ramping should be supported for CB-msg3-EDT (for both eMTC and NB-IoT) should be supported and will ask RAN1 for confirmation and in case which parameters should apply</w:t>
            </w:r>
          </w:p>
          <w:p w:rsidR="00840C7A" w:rsidRPr="00CF522F" w:rsidRDefault="00840C7A" w:rsidP="00840C7A">
            <w:pPr>
              <w:snapToGrid w:val="0"/>
              <w:spacing w:before="100" w:after="100"/>
              <w:jc w:val="both"/>
              <w:rPr>
                <w:iCs/>
                <w:lang w:eastAsia="zh-CN"/>
              </w:rPr>
            </w:pPr>
            <w:r w:rsidRPr="00CF522F">
              <w:rPr>
                <w:iCs/>
                <w:lang w:eastAsia="zh-CN"/>
              </w:rPr>
              <w:t xml:space="preserve">(CB-Msg3-EDT configuration </w:t>
            </w:r>
            <w:r w:rsidRPr="00CF522F">
              <w:rPr>
                <w:lang w:eastAsia="zh-CN"/>
              </w:rPr>
              <w:t>for eMTC)</w:t>
            </w:r>
          </w:p>
          <w:p w:rsidR="00840C7A" w:rsidRPr="00CF522F" w:rsidRDefault="00840C7A" w:rsidP="00840C7A">
            <w:pPr>
              <w:pStyle w:val="af5"/>
              <w:numPr>
                <w:ilvl w:val="0"/>
                <w:numId w:val="20"/>
              </w:numPr>
              <w:snapToGrid w:val="0"/>
              <w:spacing w:before="100" w:after="100"/>
              <w:ind w:left="284" w:hanging="284"/>
              <w:contextualSpacing w:val="0"/>
              <w:jc w:val="both"/>
              <w:rPr>
                <w:iCs/>
                <w:lang w:eastAsia="zh-CN"/>
              </w:rPr>
            </w:pPr>
            <w:r w:rsidRPr="00CF522F">
              <w:rPr>
                <w:iCs/>
                <w:lang w:eastAsia="zh-CN"/>
              </w:rPr>
              <w:t>For eMTC, introduce a new IE (e.g. CB-Msg3-ConfigSIB-r19) for shared resources configuration of CB-Msg3 in SIB2.</w:t>
            </w:r>
          </w:p>
          <w:p w:rsidR="00840C7A" w:rsidRPr="00CF522F" w:rsidRDefault="00840C7A" w:rsidP="00840C7A">
            <w:pPr>
              <w:pStyle w:val="af5"/>
              <w:numPr>
                <w:ilvl w:val="0"/>
                <w:numId w:val="20"/>
              </w:numPr>
              <w:snapToGrid w:val="0"/>
              <w:spacing w:before="100" w:after="100"/>
              <w:ind w:left="284" w:hanging="284"/>
              <w:contextualSpacing w:val="0"/>
              <w:jc w:val="both"/>
              <w:rPr>
                <w:iCs/>
                <w:lang w:eastAsia="zh-CN"/>
              </w:rPr>
            </w:pPr>
            <w:r w:rsidRPr="00CF522F">
              <w:rPr>
                <w:iCs/>
                <w:lang w:eastAsia="zh-CN"/>
              </w:rPr>
              <w:t>For eMTC, introduce MPDCCH configuration in shared resources configuration. The fields in IE PUR-MPDCCH-Config-r16 could be reused as baseline. Confirm with RAN1 on the detail parameters (e.g. whether additional narrow band is needed).</w:t>
            </w:r>
          </w:p>
          <w:p w:rsidR="00840C7A" w:rsidRPr="00CF522F" w:rsidRDefault="00840C7A" w:rsidP="00840C7A">
            <w:pPr>
              <w:pStyle w:val="af5"/>
              <w:numPr>
                <w:ilvl w:val="0"/>
                <w:numId w:val="20"/>
              </w:numPr>
              <w:snapToGrid w:val="0"/>
              <w:spacing w:before="100" w:after="100"/>
              <w:ind w:left="284" w:hanging="284"/>
              <w:contextualSpacing w:val="0"/>
              <w:jc w:val="both"/>
              <w:rPr>
                <w:iCs/>
                <w:lang w:eastAsia="zh-CN"/>
              </w:rPr>
            </w:pPr>
            <w:r w:rsidRPr="00CF522F">
              <w:rPr>
                <w:iCs/>
                <w:lang w:eastAsia="zh-CN"/>
              </w:rPr>
              <w:t>We will not support TDD related parameters.</w:t>
            </w:r>
          </w:p>
          <w:p w:rsidR="00840C7A" w:rsidRPr="00CF522F" w:rsidRDefault="00840C7A" w:rsidP="00840C7A">
            <w:pPr>
              <w:pStyle w:val="af5"/>
              <w:numPr>
                <w:ilvl w:val="0"/>
                <w:numId w:val="20"/>
              </w:numPr>
              <w:snapToGrid w:val="0"/>
              <w:spacing w:before="100" w:after="100"/>
              <w:ind w:left="284" w:hanging="284"/>
              <w:contextualSpacing w:val="0"/>
              <w:jc w:val="both"/>
              <w:rPr>
                <w:iCs/>
                <w:lang w:eastAsia="zh-CN"/>
              </w:rPr>
            </w:pPr>
            <w:r w:rsidRPr="00CF522F">
              <w:rPr>
                <w:iCs/>
                <w:lang w:eastAsia="zh-CN"/>
              </w:rPr>
              <w:t>For eMTC, introduce PUSCH configuration in shared resources configuration. The fields in IE PUR-PUSCH-Config-r16 could be reused as baseline. Confirm with RAN1 on the detail parameters. (e.g. whether pusch-CyclicShift-r16, pusch-NB-MaxTBS-r16 are needed, whether prb-AllocationInfo should be defined as a “set” format with intention to provide a set of shared frequency-domain resources).</w:t>
            </w:r>
          </w:p>
          <w:p w:rsidR="00840C7A" w:rsidRPr="00CF522F" w:rsidRDefault="00840C7A" w:rsidP="00840C7A">
            <w:pPr>
              <w:pStyle w:val="af5"/>
              <w:numPr>
                <w:ilvl w:val="0"/>
                <w:numId w:val="20"/>
              </w:numPr>
              <w:snapToGrid w:val="0"/>
              <w:spacing w:before="100" w:after="100"/>
              <w:ind w:left="284" w:hanging="284"/>
              <w:contextualSpacing w:val="0"/>
              <w:jc w:val="both"/>
              <w:rPr>
                <w:iCs/>
                <w:lang w:eastAsia="zh-CN"/>
              </w:rPr>
            </w:pPr>
            <w:r w:rsidRPr="00CF522F">
              <w:rPr>
                <w:iCs/>
                <w:lang w:eastAsia="zh-CN"/>
              </w:rPr>
              <w:t>For eMTC, check with RAN1 if anything is needed for PDSCH configuration in shared resources configuration</w:t>
            </w:r>
          </w:p>
          <w:p w:rsidR="00840C7A" w:rsidRPr="00CF522F" w:rsidRDefault="00840C7A" w:rsidP="00840C7A">
            <w:pPr>
              <w:pStyle w:val="af5"/>
              <w:numPr>
                <w:ilvl w:val="0"/>
                <w:numId w:val="20"/>
              </w:numPr>
              <w:snapToGrid w:val="0"/>
              <w:spacing w:before="100" w:after="100"/>
              <w:ind w:left="284" w:hanging="284"/>
              <w:contextualSpacing w:val="0"/>
              <w:jc w:val="both"/>
              <w:rPr>
                <w:iCs/>
                <w:lang w:eastAsia="zh-CN"/>
              </w:rPr>
            </w:pPr>
            <w:r w:rsidRPr="00CF522F">
              <w:rPr>
                <w:iCs/>
                <w:lang w:eastAsia="zh-CN"/>
              </w:rPr>
              <w:t>For eMTC, introduce PUCCH configuration in shared resources configuration. The fields in IE PUR-PUCCH-Config-r16 could be reused as baseline. Confirm with RAN1 on the detail parameters.</w:t>
            </w:r>
          </w:p>
          <w:p w:rsidR="00840C7A" w:rsidRDefault="00840C7A" w:rsidP="00840C7A">
            <w:pPr>
              <w:snapToGrid w:val="0"/>
              <w:spacing w:before="100" w:after="100"/>
              <w:jc w:val="both"/>
              <w:rPr>
                <w:iCs/>
                <w:lang w:eastAsia="zh-CN"/>
              </w:rPr>
            </w:pPr>
            <w:r w:rsidRPr="00CF522F">
              <w:rPr>
                <w:iCs/>
                <w:lang w:eastAsia="zh-CN"/>
              </w:rPr>
              <w:t>(CB-Msg3 configuration for NB-IoT)</w:t>
            </w:r>
          </w:p>
          <w:p w:rsidR="00CF522F" w:rsidRPr="00CF522F" w:rsidRDefault="00CF522F" w:rsidP="00CF522F">
            <w:pPr>
              <w:pStyle w:val="af5"/>
              <w:numPr>
                <w:ilvl w:val="0"/>
                <w:numId w:val="20"/>
              </w:numPr>
              <w:snapToGrid w:val="0"/>
              <w:spacing w:before="100" w:after="100"/>
              <w:ind w:left="284" w:hanging="284"/>
              <w:contextualSpacing w:val="0"/>
              <w:jc w:val="both"/>
              <w:rPr>
                <w:iCs/>
                <w:lang w:eastAsia="zh-CN"/>
              </w:rPr>
            </w:pPr>
            <w:r w:rsidRPr="00CF522F">
              <w:rPr>
                <w:iCs/>
                <w:lang w:eastAsia="zh-CN"/>
              </w:rPr>
              <w:t>For NB-IoT, introduce a new IE (e.g. CB-Msg3-ConfigSIB-NB-r19) for shared resources configuration of CB-Msg3 in SIB2-NB and SIB22-NB for non-anchor carrier.</w:t>
            </w:r>
          </w:p>
          <w:p w:rsidR="00CF522F" w:rsidRPr="00CF522F" w:rsidRDefault="00CF522F" w:rsidP="00CF522F">
            <w:pPr>
              <w:pStyle w:val="af5"/>
              <w:numPr>
                <w:ilvl w:val="0"/>
                <w:numId w:val="20"/>
              </w:numPr>
              <w:snapToGrid w:val="0"/>
              <w:spacing w:before="100" w:after="100" w:line="260" w:lineRule="auto"/>
              <w:ind w:left="284" w:hanging="284"/>
              <w:jc w:val="both"/>
              <w:rPr>
                <w:iCs/>
                <w:lang w:eastAsia="zh-CN"/>
              </w:rPr>
            </w:pPr>
            <w:r w:rsidRPr="00CF522F">
              <w:rPr>
                <w:iCs/>
                <w:lang w:eastAsia="zh-CN"/>
              </w:rPr>
              <w:t xml:space="preserve">For NB-IoT, introduce below physical layer parameters in shared resources configuration as below: </w:t>
            </w:r>
          </w:p>
          <w:p w:rsidR="00CF522F" w:rsidRPr="00CF522F" w:rsidRDefault="00CF522F" w:rsidP="00EB6AB4">
            <w:pPr>
              <w:pStyle w:val="af5"/>
              <w:numPr>
                <w:ilvl w:val="0"/>
                <w:numId w:val="23"/>
              </w:numPr>
              <w:snapToGrid w:val="0"/>
              <w:spacing w:before="100" w:after="100" w:line="260" w:lineRule="auto"/>
              <w:ind w:left="568" w:hanging="284"/>
              <w:contextualSpacing w:val="0"/>
              <w:jc w:val="both"/>
              <w:rPr>
                <w:iCs/>
                <w:lang w:eastAsia="zh-CN"/>
              </w:rPr>
            </w:pPr>
            <w:r w:rsidRPr="00CF522F">
              <w:rPr>
                <w:iCs/>
                <w:lang w:eastAsia="zh-CN"/>
              </w:rPr>
              <w:t>Number of resource units for NPUSCH (as in npusch-NumRUsIndex-r16)</w:t>
            </w:r>
          </w:p>
          <w:p w:rsidR="00CF522F" w:rsidRPr="00CF522F" w:rsidRDefault="00CF522F" w:rsidP="00EB6AB4">
            <w:pPr>
              <w:pStyle w:val="af5"/>
              <w:numPr>
                <w:ilvl w:val="0"/>
                <w:numId w:val="23"/>
              </w:numPr>
              <w:snapToGrid w:val="0"/>
              <w:spacing w:before="100" w:after="100" w:line="260" w:lineRule="auto"/>
              <w:ind w:left="568" w:hanging="284"/>
              <w:contextualSpacing w:val="0"/>
              <w:jc w:val="both"/>
              <w:rPr>
                <w:iCs/>
                <w:lang w:eastAsia="zh-CN"/>
              </w:rPr>
            </w:pPr>
            <w:r w:rsidRPr="00CF522F">
              <w:rPr>
                <w:iCs/>
                <w:lang w:eastAsia="zh-CN"/>
              </w:rPr>
              <w:t>Number of repetitions for NPUSCH (as in npusch-NumRepetitionsIndex-r16)</w:t>
            </w:r>
          </w:p>
          <w:p w:rsidR="00CF522F" w:rsidRPr="00CF522F" w:rsidRDefault="00CF522F" w:rsidP="00EB6AB4">
            <w:pPr>
              <w:pStyle w:val="af5"/>
              <w:numPr>
                <w:ilvl w:val="0"/>
                <w:numId w:val="23"/>
              </w:numPr>
              <w:snapToGrid w:val="0"/>
              <w:spacing w:before="100" w:after="100" w:line="260" w:lineRule="auto"/>
              <w:ind w:left="568" w:hanging="284"/>
              <w:contextualSpacing w:val="0"/>
              <w:jc w:val="both"/>
              <w:rPr>
                <w:iCs/>
                <w:lang w:eastAsia="zh-CN"/>
              </w:rPr>
            </w:pPr>
            <w:r w:rsidRPr="00CF522F">
              <w:rPr>
                <w:iCs/>
                <w:lang w:eastAsia="zh-CN"/>
              </w:rPr>
              <w:t>Set of subcarriers (similar to npusch-SubCarrierSetIndex but change it to a “set”), FFS whether subcarriers are provided as a contiguous set.</w:t>
            </w:r>
          </w:p>
          <w:p w:rsidR="00CF522F" w:rsidRPr="00CF522F" w:rsidRDefault="00CF522F" w:rsidP="00EB6AB4">
            <w:pPr>
              <w:pStyle w:val="af5"/>
              <w:numPr>
                <w:ilvl w:val="0"/>
                <w:numId w:val="23"/>
              </w:numPr>
              <w:snapToGrid w:val="0"/>
              <w:spacing w:before="100" w:after="100" w:line="260" w:lineRule="auto"/>
              <w:ind w:left="568" w:hanging="284"/>
              <w:contextualSpacing w:val="0"/>
              <w:jc w:val="both"/>
              <w:rPr>
                <w:iCs/>
                <w:lang w:eastAsia="zh-CN"/>
              </w:rPr>
            </w:pPr>
            <w:r w:rsidRPr="00CF522F">
              <w:rPr>
                <w:iCs/>
                <w:lang w:eastAsia="zh-CN"/>
              </w:rPr>
              <w:t xml:space="preserve">MCS configuration for NPUSCH (as in npusch-MCS-r16).  </w:t>
            </w:r>
          </w:p>
          <w:p w:rsidR="00CF522F" w:rsidRPr="00CF522F" w:rsidRDefault="00CF522F" w:rsidP="00EB6AB4">
            <w:pPr>
              <w:pStyle w:val="af5"/>
              <w:numPr>
                <w:ilvl w:val="0"/>
                <w:numId w:val="23"/>
              </w:numPr>
              <w:snapToGrid w:val="0"/>
              <w:spacing w:before="100" w:after="100" w:line="260" w:lineRule="auto"/>
              <w:ind w:left="568" w:hanging="284"/>
              <w:contextualSpacing w:val="0"/>
              <w:jc w:val="both"/>
              <w:rPr>
                <w:iCs/>
                <w:lang w:eastAsia="zh-CN"/>
              </w:rPr>
            </w:pPr>
            <w:r w:rsidRPr="00CF522F">
              <w:rPr>
                <w:iCs/>
                <w:lang w:eastAsia="zh-CN"/>
              </w:rPr>
              <w:t>PDCCH parameters (as in NPDCCH-ConfigDedicated-NB-r13)</w:t>
            </w:r>
          </w:p>
          <w:p w:rsidR="00CF522F" w:rsidRPr="00CF522F" w:rsidRDefault="00CF522F" w:rsidP="00EB6AB4">
            <w:pPr>
              <w:pStyle w:val="af5"/>
              <w:numPr>
                <w:ilvl w:val="0"/>
                <w:numId w:val="23"/>
              </w:numPr>
              <w:snapToGrid w:val="0"/>
              <w:spacing w:before="100" w:after="100" w:line="260" w:lineRule="auto"/>
              <w:ind w:left="568" w:hanging="284"/>
              <w:contextualSpacing w:val="0"/>
              <w:jc w:val="both"/>
              <w:rPr>
                <w:iCs/>
                <w:lang w:eastAsia="zh-CN"/>
              </w:rPr>
            </w:pPr>
            <w:r w:rsidRPr="00CF522F">
              <w:rPr>
                <w:iCs/>
                <w:lang w:eastAsia="zh-CN"/>
              </w:rPr>
              <w:t>The non-anchor carrier index for monitoring Msg4. If this field is absent, anchor carrier is assumed to be used.</w:t>
            </w:r>
          </w:p>
          <w:p w:rsidR="00CF522F" w:rsidRPr="00CF522F" w:rsidRDefault="00CF522F" w:rsidP="00CF522F">
            <w:pPr>
              <w:snapToGrid w:val="0"/>
              <w:spacing w:before="100" w:after="100"/>
              <w:ind w:left="284"/>
              <w:jc w:val="both"/>
              <w:rPr>
                <w:iCs/>
                <w:lang w:eastAsia="zh-CN"/>
              </w:rPr>
            </w:pPr>
            <w:r w:rsidRPr="00CF522F">
              <w:rPr>
                <w:iCs/>
                <w:lang w:eastAsia="zh-CN"/>
              </w:rPr>
              <w:t>NOTE: confirm with RAN1 is needed</w:t>
            </w:r>
          </w:p>
          <w:p w:rsidR="00CF522F" w:rsidRDefault="00CF522F" w:rsidP="00CF522F">
            <w:pPr>
              <w:pStyle w:val="af5"/>
              <w:numPr>
                <w:ilvl w:val="0"/>
                <w:numId w:val="20"/>
              </w:numPr>
              <w:snapToGrid w:val="0"/>
              <w:spacing w:before="100" w:after="100"/>
              <w:ind w:left="284" w:hanging="284"/>
              <w:contextualSpacing w:val="0"/>
              <w:jc w:val="both"/>
              <w:rPr>
                <w:iCs/>
                <w:lang w:eastAsia="zh-CN"/>
              </w:rPr>
            </w:pPr>
            <w:r w:rsidRPr="00CF522F">
              <w:rPr>
                <w:iCs/>
                <w:lang w:eastAsia="zh-CN"/>
              </w:rPr>
              <w:t>For NB-IoT, FFS whether periodicity of CB-Msg3 resource may be larger than H-SFN duration</w:t>
            </w:r>
          </w:p>
          <w:p w:rsidR="00CF522F" w:rsidRPr="00CF522F" w:rsidRDefault="00CF522F" w:rsidP="00CF522F">
            <w:pPr>
              <w:spacing w:before="100" w:after="100"/>
              <w:jc w:val="both"/>
              <w:rPr>
                <w:rFonts w:eastAsia="等线"/>
                <w:b/>
                <w:szCs w:val="21"/>
                <w:lang w:eastAsia="zh-CN"/>
              </w:rPr>
            </w:pPr>
            <w:r w:rsidRPr="00CF522F">
              <w:rPr>
                <w:b/>
                <w:szCs w:val="21"/>
              </w:rPr>
              <w:t>Agreements (</w:t>
            </w:r>
            <w:r>
              <w:rPr>
                <w:b/>
                <w:szCs w:val="21"/>
              </w:rPr>
              <w:t>p</w:t>
            </w:r>
            <w:r w:rsidRPr="00CF522F">
              <w:rPr>
                <w:b/>
                <w:szCs w:val="21"/>
              </w:rPr>
              <w:t>art</w:t>
            </w:r>
            <w:r>
              <w:rPr>
                <w:b/>
                <w:szCs w:val="21"/>
              </w:rPr>
              <w:t xml:space="preserve"> 2</w:t>
            </w:r>
            <w:r w:rsidRPr="00CF522F">
              <w:rPr>
                <w:b/>
                <w:szCs w:val="21"/>
              </w:rPr>
              <w:t>)</w:t>
            </w:r>
          </w:p>
          <w:p w:rsidR="00CF522F" w:rsidRPr="00CF522F" w:rsidRDefault="00CF522F" w:rsidP="00EB6AB4">
            <w:pPr>
              <w:pStyle w:val="af5"/>
              <w:numPr>
                <w:ilvl w:val="0"/>
                <w:numId w:val="24"/>
              </w:numPr>
              <w:snapToGrid w:val="0"/>
              <w:spacing w:before="100" w:after="100"/>
              <w:ind w:left="284" w:hanging="284"/>
              <w:contextualSpacing w:val="0"/>
              <w:jc w:val="both"/>
              <w:rPr>
                <w:iCs/>
                <w:lang w:eastAsia="zh-CN"/>
              </w:rPr>
            </w:pPr>
            <w:r w:rsidRPr="00CF522F">
              <w:rPr>
                <w:iCs/>
                <w:lang w:eastAsia="zh-CN"/>
              </w:rPr>
              <w:lastRenderedPageBreak/>
              <w:t xml:space="preserve">For CB-msg3-EDT we adopt a Single Msg4 monitoring window and Single RNTI (the RNTI is derived on the transmit resource for the transmission window). </w:t>
            </w:r>
          </w:p>
          <w:p w:rsidR="00840C7A" w:rsidRPr="00CF522F" w:rsidRDefault="00840C7A" w:rsidP="00EB6AB4">
            <w:pPr>
              <w:pStyle w:val="af5"/>
              <w:numPr>
                <w:ilvl w:val="0"/>
                <w:numId w:val="24"/>
              </w:numPr>
              <w:snapToGrid w:val="0"/>
              <w:spacing w:before="100" w:after="100"/>
              <w:ind w:left="284" w:hanging="284"/>
              <w:contextualSpacing w:val="0"/>
              <w:jc w:val="both"/>
              <w:rPr>
                <w:iCs/>
                <w:lang w:eastAsia="zh-CN"/>
              </w:rPr>
            </w:pPr>
            <w:r w:rsidRPr="00CF522F">
              <w:rPr>
                <w:iCs/>
                <w:lang w:eastAsia="zh-CN"/>
              </w:rPr>
              <w:t>The lengths of the Msg3 transmission and Msg4 monitoring windows are configured by the network (in case of k=1 it will be possible to configure the parameters in a way to have the same behaviour as for normal Random Access procedure)</w:t>
            </w:r>
          </w:p>
          <w:p w:rsidR="00840C7A" w:rsidRPr="00CF522F" w:rsidRDefault="00840C7A" w:rsidP="00EB6AB4">
            <w:pPr>
              <w:pStyle w:val="af5"/>
              <w:numPr>
                <w:ilvl w:val="0"/>
                <w:numId w:val="24"/>
              </w:numPr>
              <w:snapToGrid w:val="0"/>
              <w:spacing w:before="100" w:after="100"/>
              <w:ind w:left="284" w:hanging="284"/>
              <w:contextualSpacing w:val="0"/>
              <w:jc w:val="both"/>
              <w:rPr>
                <w:iCs/>
                <w:lang w:eastAsia="zh-CN"/>
              </w:rPr>
            </w:pPr>
            <w:r w:rsidRPr="00CF522F">
              <w:rPr>
                <w:iCs/>
                <w:lang w:eastAsia="zh-CN"/>
              </w:rPr>
              <w:t>The Msg4 monitoring starts at the end of CB-Msg3-EDT transmission window plus UE-eNB RTT (FFS NW/UE processing time is needed or not).</w:t>
            </w:r>
          </w:p>
          <w:p w:rsidR="00840C7A" w:rsidRPr="00CF522F" w:rsidRDefault="00840C7A" w:rsidP="00EB6AB4">
            <w:pPr>
              <w:pStyle w:val="af5"/>
              <w:numPr>
                <w:ilvl w:val="0"/>
                <w:numId w:val="24"/>
              </w:numPr>
              <w:snapToGrid w:val="0"/>
              <w:spacing w:before="100" w:after="100"/>
              <w:ind w:left="284" w:hanging="284"/>
              <w:contextualSpacing w:val="0"/>
              <w:jc w:val="both"/>
              <w:rPr>
                <w:iCs/>
                <w:lang w:eastAsia="zh-CN"/>
              </w:rPr>
            </w:pPr>
            <w:r w:rsidRPr="00CF522F">
              <w:rPr>
                <w:iCs/>
                <w:lang w:eastAsia="zh-CN"/>
              </w:rPr>
              <w:t>FFS it will also be possible for the NW to configure that the Msg4 monitoring window starts in the subframe containing the last (N)PUSCH repetition of the first replica plus UE-eNB RTT (FFS NW/UE processing time). To possibly resolve the FFS it needs to be clarified what happens if the Msg4 monitoring window is overlapping with replica, i.e. whether the UE prioritize the replica transmission or monitoring</w:t>
            </w:r>
          </w:p>
          <w:p w:rsidR="00840C7A" w:rsidRPr="00CF522F" w:rsidRDefault="00840C7A" w:rsidP="00840C7A">
            <w:pPr>
              <w:spacing w:before="100" w:after="100"/>
              <w:jc w:val="both"/>
              <w:rPr>
                <w:b/>
                <w:szCs w:val="21"/>
              </w:rPr>
            </w:pPr>
            <w:r w:rsidRPr="00CF522F">
              <w:rPr>
                <w:b/>
                <w:szCs w:val="21"/>
              </w:rPr>
              <w:t>Agreements (</w:t>
            </w:r>
            <w:r w:rsidR="00CF522F">
              <w:rPr>
                <w:b/>
                <w:szCs w:val="21"/>
              </w:rPr>
              <w:t>p</w:t>
            </w:r>
            <w:r w:rsidRPr="00CF522F">
              <w:rPr>
                <w:b/>
                <w:szCs w:val="21"/>
              </w:rPr>
              <w:t>art</w:t>
            </w:r>
            <w:r w:rsidR="00CF522F">
              <w:rPr>
                <w:b/>
                <w:szCs w:val="21"/>
              </w:rPr>
              <w:t xml:space="preserve"> </w:t>
            </w:r>
            <w:r w:rsidRPr="00CF522F">
              <w:rPr>
                <w:b/>
                <w:szCs w:val="21"/>
              </w:rPr>
              <w:t>3)</w:t>
            </w:r>
          </w:p>
          <w:p w:rsidR="00840C7A" w:rsidRPr="00CF522F" w:rsidRDefault="00840C7A" w:rsidP="00EB6AB4">
            <w:pPr>
              <w:pStyle w:val="af5"/>
              <w:numPr>
                <w:ilvl w:val="0"/>
                <w:numId w:val="22"/>
              </w:numPr>
              <w:snapToGrid w:val="0"/>
              <w:spacing w:before="100" w:after="100"/>
              <w:ind w:left="284" w:hanging="284"/>
              <w:contextualSpacing w:val="0"/>
              <w:jc w:val="both"/>
              <w:rPr>
                <w:iCs/>
                <w:lang w:eastAsia="zh-CN"/>
              </w:rPr>
            </w:pPr>
            <w:r w:rsidRPr="00CF522F">
              <w:rPr>
                <w:iCs/>
                <w:lang w:eastAsia="zh-CN"/>
              </w:rPr>
              <w:t>The CB-msg3-EDT configuration (e.g., number of replicas, number of time resources and number of frequency resources) is CE level specific.</w:t>
            </w:r>
          </w:p>
          <w:p w:rsidR="00840C7A" w:rsidRPr="00CF522F" w:rsidRDefault="00840C7A" w:rsidP="00EB6AB4">
            <w:pPr>
              <w:pStyle w:val="af5"/>
              <w:numPr>
                <w:ilvl w:val="0"/>
                <w:numId w:val="22"/>
              </w:numPr>
              <w:snapToGrid w:val="0"/>
              <w:spacing w:before="100" w:after="100"/>
              <w:ind w:left="284" w:hanging="284"/>
              <w:contextualSpacing w:val="0"/>
              <w:jc w:val="both"/>
              <w:rPr>
                <w:iCs/>
                <w:lang w:eastAsia="zh-CN"/>
              </w:rPr>
            </w:pPr>
            <w:r w:rsidRPr="00CF522F">
              <w:rPr>
                <w:iCs/>
                <w:lang w:eastAsia="zh-CN"/>
              </w:rPr>
              <w:t>The Msg4 monitoring window configuration (e.g. length) is CE level specific</w:t>
            </w:r>
          </w:p>
          <w:p w:rsidR="00840C7A" w:rsidRPr="00CF522F" w:rsidRDefault="00840C7A" w:rsidP="00EB6AB4">
            <w:pPr>
              <w:pStyle w:val="af5"/>
              <w:numPr>
                <w:ilvl w:val="0"/>
                <w:numId w:val="22"/>
              </w:numPr>
              <w:snapToGrid w:val="0"/>
              <w:spacing w:before="100" w:after="100"/>
              <w:ind w:left="284" w:hanging="284"/>
              <w:contextualSpacing w:val="0"/>
              <w:jc w:val="both"/>
              <w:rPr>
                <w:iCs/>
                <w:lang w:eastAsia="zh-CN"/>
              </w:rPr>
            </w:pPr>
            <w:r w:rsidRPr="00CF522F">
              <w:rPr>
                <w:iCs/>
                <w:lang w:eastAsia="zh-CN"/>
              </w:rPr>
              <w:t>RAN2 confirms the working assumption that one CB-Msg4 can target multiple UEs simultaneously. FFS how the multiplexing is organized.</w:t>
            </w:r>
          </w:p>
          <w:p w:rsidR="00840C7A" w:rsidRPr="00CF522F" w:rsidRDefault="00840C7A" w:rsidP="00EB6AB4">
            <w:pPr>
              <w:pStyle w:val="af5"/>
              <w:numPr>
                <w:ilvl w:val="0"/>
                <w:numId w:val="22"/>
              </w:numPr>
              <w:snapToGrid w:val="0"/>
              <w:spacing w:before="100" w:after="100" w:line="260" w:lineRule="auto"/>
              <w:ind w:left="284" w:hanging="284"/>
              <w:jc w:val="both"/>
              <w:rPr>
                <w:iCs/>
                <w:lang w:eastAsia="zh-CN"/>
              </w:rPr>
            </w:pPr>
            <w:r w:rsidRPr="00CF522F">
              <w:rPr>
                <w:iCs/>
                <w:lang w:eastAsia="zh-CN"/>
              </w:rPr>
              <w:t>RAN2 confirms that existing UP-EDT and CP-EDT RRC message procedures shall be applicable for CB-Msg3-EDT</w:t>
            </w:r>
          </w:p>
          <w:p w:rsidR="00840C7A" w:rsidRPr="00CF522F" w:rsidRDefault="00840C7A" w:rsidP="00EB6AB4">
            <w:pPr>
              <w:pStyle w:val="af5"/>
              <w:numPr>
                <w:ilvl w:val="0"/>
                <w:numId w:val="23"/>
              </w:numPr>
              <w:snapToGrid w:val="0"/>
              <w:spacing w:before="100" w:after="100" w:line="260" w:lineRule="auto"/>
              <w:ind w:left="568" w:hanging="284"/>
              <w:contextualSpacing w:val="0"/>
              <w:jc w:val="both"/>
              <w:rPr>
                <w:iCs/>
                <w:lang w:eastAsia="zh-CN"/>
              </w:rPr>
            </w:pPr>
            <w:r w:rsidRPr="00CF522F">
              <w:rPr>
                <w:iCs/>
                <w:lang w:eastAsia="zh-CN"/>
              </w:rPr>
              <w:t>For UP solution, after RRCConnectionResumeRequest, network may reply with RRCConnectionResume, RRCConnectionSetup, RRCConnectionRelease and RRCConnectionReject</w:t>
            </w:r>
          </w:p>
          <w:p w:rsidR="00840C7A" w:rsidRPr="00CF522F" w:rsidRDefault="00840C7A" w:rsidP="00EB6AB4">
            <w:pPr>
              <w:pStyle w:val="af5"/>
              <w:numPr>
                <w:ilvl w:val="0"/>
                <w:numId w:val="23"/>
              </w:numPr>
              <w:snapToGrid w:val="0"/>
              <w:spacing w:before="100" w:after="100" w:line="260" w:lineRule="auto"/>
              <w:ind w:left="568" w:hanging="284"/>
              <w:contextualSpacing w:val="0"/>
              <w:jc w:val="both"/>
              <w:rPr>
                <w:iCs/>
                <w:lang w:eastAsia="zh-CN"/>
              </w:rPr>
            </w:pPr>
            <w:r w:rsidRPr="00CF522F">
              <w:rPr>
                <w:iCs/>
                <w:lang w:eastAsia="zh-CN"/>
              </w:rPr>
              <w:t xml:space="preserve">For CP solution, after RRCEarlyDataRequest, the network can respond with RRCEarlyDataComplete, RRCConnectionSetup or RRCConnectionReject.  </w:t>
            </w:r>
          </w:p>
          <w:p w:rsidR="00840C7A" w:rsidRPr="00CF522F" w:rsidRDefault="00840C7A" w:rsidP="00EB6AB4">
            <w:pPr>
              <w:pStyle w:val="af5"/>
              <w:numPr>
                <w:ilvl w:val="0"/>
                <w:numId w:val="22"/>
              </w:numPr>
              <w:snapToGrid w:val="0"/>
              <w:spacing w:before="100" w:after="100"/>
              <w:ind w:left="284" w:hanging="284"/>
              <w:contextualSpacing w:val="0"/>
              <w:jc w:val="both"/>
              <w:rPr>
                <w:iCs/>
                <w:lang w:eastAsia="zh-CN"/>
              </w:rPr>
            </w:pPr>
            <w:r w:rsidRPr="00CF522F">
              <w:rPr>
                <w:iCs/>
                <w:lang w:eastAsia="zh-CN"/>
              </w:rPr>
              <w:t>RAN2 also intends to support CB-msg3-EDT for MT cases</w:t>
            </w:r>
          </w:p>
          <w:p w:rsidR="00840C7A" w:rsidRPr="00CF522F" w:rsidRDefault="00840C7A" w:rsidP="00EB6AB4">
            <w:pPr>
              <w:pStyle w:val="af5"/>
              <w:numPr>
                <w:ilvl w:val="0"/>
                <w:numId w:val="22"/>
              </w:numPr>
              <w:snapToGrid w:val="0"/>
              <w:spacing w:before="100" w:after="100"/>
              <w:ind w:left="284" w:hanging="284"/>
              <w:contextualSpacing w:val="0"/>
              <w:jc w:val="both"/>
              <w:rPr>
                <w:iCs/>
                <w:lang w:eastAsia="zh-CN"/>
              </w:rPr>
            </w:pPr>
            <w:r w:rsidRPr="00CF522F">
              <w:rPr>
                <w:iCs/>
                <w:lang w:eastAsia="zh-CN"/>
              </w:rPr>
              <w:t>The C-RNTI is included in CB-Msg4 if the UE is expected to receive additional RRC messages or data from the network after CB-Msg4 (FFS how to include the C-RNTI)</w:t>
            </w:r>
          </w:p>
          <w:p w:rsidR="00840C7A" w:rsidRPr="00CF522F" w:rsidRDefault="00840C7A" w:rsidP="00EB6AB4">
            <w:pPr>
              <w:pStyle w:val="af5"/>
              <w:numPr>
                <w:ilvl w:val="0"/>
                <w:numId w:val="22"/>
              </w:numPr>
              <w:snapToGrid w:val="0"/>
              <w:spacing w:before="100" w:after="100"/>
              <w:ind w:left="284" w:hanging="284"/>
              <w:contextualSpacing w:val="0"/>
              <w:jc w:val="both"/>
              <w:rPr>
                <w:iCs/>
                <w:lang w:eastAsia="zh-CN"/>
              </w:rPr>
            </w:pPr>
            <w:r w:rsidRPr="00CF522F">
              <w:rPr>
                <w:iCs/>
                <w:lang w:eastAsia="zh-CN"/>
              </w:rPr>
              <w:t>Introduce a new RNTI (i.e. CB-RNTI) for CB-Msg4 monitoring and CB-Msg3 scrambling. We include this agreement in the LS to RAN1</w:t>
            </w:r>
          </w:p>
          <w:p w:rsidR="00840C7A" w:rsidRPr="00CF522F" w:rsidRDefault="00840C7A" w:rsidP="00EB6AB4">
            <w:pPr>
              <w:pStyle w:val="af5"/>
              <w:numPr>
                <w:ilvl w:val="0"/>
                <w:numId w:val="22"/>
              </w:numPr>
              <w:snapToGrid w:val="0"/>
              <w:spacing w:before="100" w:after="100"/>
              <w:ind w:left="284" w:hanging="284"/>
              <w:contextualSpacing w:val="0"/>
              <w:jc w:val="both"/>
              <w:rPr>
                <w:iCs/>
                <w:lang w:eastAsia="zh-CN"/>
              </w:rPr>
            </w:pPr>
            <w:r w:rsidRPr="00CF522F">
              <w:rPr>
                <w:iCs/>
                <w:lang w:eastAsia="zh-CN"/>
              </w:rPr>
              <w:t>The timing alignment information (FFS reusing TAC MAC-CE) can be included in the CB-Msg4.</w:t>
            </w:r>
          </w:p>
          <w:p w:rsidR="00840C7A" w:rsidRPr="00CF522F" w:rsidRDefault="00840C7A" w:rsidP="00EB6AB4">
            <w:pPr>
              <w:pStyle w:val="af5"/>
              <w:numPr>
                <w:ilvl w:val="0"/>
                <w:numId w:val="22"/>
              </w:numPr>
              <w:snapToGrid w:val="0"/>
              <w:spacing w:before="100" w:after="100"/>
              <w:ind w:left="284" w:hanging="284"/>
              <w:contextualSpacing w:val="0"/>
              <w:jc w:val="both"/>
              <w:rPr>
                <w:iCs/>
                <w:lang w:eastAsia="zh-CN"/>
              </w:rPr>
            </w:pPr>
            <w:r w:rsidRPr="00CF522F">
              <w:rPr>
                <w:iCs/>
                <w:lang w:eastAsia="zh-CN"/>
              </w:rPr>
              <w:t>Parameter for maximum re-attempt number per CE level is introduced and UE can re-attempt in the same CE level due to contention resolution failure until the max re-attempt number has been reached.</w:t>
            </w:r>
          </w:p>
          <w:p w:rsidR="00840C7A" w:rsidRPr="00CF522F" w:rsidRDefault="00840C7A" w:rsidP="00EB6AB4">
            <w:pPr>
              <w:pStyle w:val="af5"/>
              <w:numPr>
                <w:ilvl w:val="0"/>
                <w:numId w:val="22"/>
              </w:numPr>
              <w:snapToGrid w:val="0"/>
              <w:spacing w:before="100" w:after="100"/>
              <w:ind w:left="284" w:hanging="284"/>
              <w:contextualSpacing w:val="0"/>
              <w:jc w:val="both"/>
              <w:rPr>
                <w:iCs/>
                <w:lang w:eastAsia="zh-CN"/>
              </w:rPr>
            </w:pPr>
            <w:r w:rsidRPr="00CF522F">
              <w:rPr>
                <w:iCs/>
                <w:lang w:eastAsia="zh-CN"/>
              </w:rPr>
              <w:t>Backoff information could be included in CB-Msg4.</w:t>
            </w:r>
          </w:p>
          <w:p w:rsidR="00840C7A" w:rsidRPr="00CF522F" w:rsidRDefault="00840C7A" w:rsidP="00EB6AB4">
            <w:pPr>
              <w:pStyle w:val="af5"/>
              <w:numPr>
                <w:ilvl w:val="0"/>
                <w:numId w:val="22"/>
              </w:numPr>
              <w:snapToGrid w:val="0"/>
              <w:spacing w:before="100" w:after="100"/>
              <w:ind w:left="284" w:hanging="284"/>
              <w:contextualSpacing w:val="0"/>
              <w:jc w:val="both"/>
              <w:rPr>
                <w:iCs/>
                <w:lang w:eastAsia="zh-CN"/>
              </w:rPr>
            </w:pPr>
            <w:r w:rsidRPr="00CF522F">
              <w:rPr>
                <w:iCs/>
                <w:lang w:eastAsia="zh-CN"/>
              </w:rPr>
              <w:t>L1 ACK as the Msg4 for the CB-Msg3-EDT is not supported.</w:t>
            </w:r>
          </w:p>
          <w:p w:rsidR="00840C7A" w:rsidRPr="00CF522F" w:rsidRDefault="00840C7A" w:rsidP="00EB6AB4">
            <w:pPr>
              <w:pStyle w:val="af5"/>
              <w:numPr>
                <w:ilvl w:val="0"/>
                <w:numId w:val="22"/>
              </w:numPr>
              <w:snapToGrid w:val="0"/>
              <w:spacing w:before="100" w:after="100"/>
              <w:ind w:left="284" w:hanging="284"/>
              <w:contextualSpacing w:val="0"/>
              <w:jc w:val="both"/>
              <w:rPr>
                <w:iCs/>
                <w:lang w:eastAsia="zh-CN"/>
              </w:rPr>
            </w:pPr>
            <w:r w:rsidRPr="00CF522F">
              <w:rPr>
                <w:iCs/>
                <w:lang w:eastAsia="zh-CN"/>
              </w:rPr>
              <w:t>HARQ feedback is adopted to acknowledge Msg4. FFS for the detail (e.g., how the HARQ feedback is used for each response in Msg4 when there is multiplexing in Msg4.).</w:t>
            </w:r>
          </w:p>
        </w:tc>
      </w:tr>
    </w:tbl>
    <w:p w:rsidR="00840C7A" w:rsidRPr="00840C7A" w:rsidRDefault="00840C7A" w:rsidP="00840C7A">
      <w:pPr>
        <w:rPr>
          <w:lang w:eastAsia="ja-JP"/>
        </w:rPr>
      </w:pPr>
    </w:p>
    <w:sectPr w:rsidR="00840C7A" w:rsidRPr="00840C7A">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1907" w:h="16840"/>
      <w:pgMar w:top="1134" w:right="851" w:bottom="1418" w:left="851"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EDE" w:rsidRDefault="001D1EDE">
      <w:pPr>
        <w:spacing w:line="240" w:lineRule="auto"/>
      </w:pPr>
      <w:r>
        <w:separator/>
      </w:r>
    </w:p>
  </w:endnote>
  <w:endnote w:type="continuationSeparator" w:id="0">
    <w:p w:rsidR="001D1EDE" w:rsidRDefault="001D1E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ourierNewPSMT">
    <w:altName w:val="Courier New"/>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4EF" w:rsidRDefault="00C824E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600" w:rsidRDefault="002D4600">
    <w:pPr>
      <w:pStyle w:val="a8"/>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C824EF">
      <w:rPr>
        <w:rStyle w:val="af0"/>
        <w:rFonts w:eastAsiaTheme="majorEastAsia"/>
        <w:noProof/>
      </w:rPr>
      <w:t>14</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C824EF">
      <w:rPr>
        <w:rStyle w:val="af0"/>
        <w:rFonts w:eastAsiaTheme="majorEastAsia"/>
        <w:noProof/>
      </w:rPr>
      <w:t>18</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4EF" w:rsidRDefault="00C824E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EDE" w:rsidRDefault="001D1EDE">
      <w:pPr>
        <w:spacing w:after="0"/>
      </w:pPr>
      <w:r>
        <w:separator/>
      </w:r>
    </w:p>
  </w:footnote>
  <w:footnote w:type="continuationSeparator" w:id="0">
    <w:p w:rsidR="001D1EDE" w:rsidRDefault="001D1ED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600" w:rsidRDefault="002D4600">
    <w:r>
      <w:t xml:space="preserve">Page </w:t>
    </w:r>
    <w:r>
      <w:fldChar w:fldCharType="begin"/>
    </w:r>
    <w:r>
      <w:instrText>PAGE</w:instrText>
    </w:r>
    <w:r>
      <w:fldChar w:fldCharType="separate"/>
    </w:r>
    <w:r>
      <w:t>4</w:t>
    </w:r>
    <w:r>
      <w:fldChar w:fldCharType="end"/>
    </w:r>
    <w:r>
      <w:br/>
      <w:t xml:space="preserve">Draft prETS </w:t>
    </w:r>
    <w:r>
      <w:rPr>
        <w:rFonts w:eastAsia="宋体" w:hint="eastAsia"/>
        <w:lang w:eastAsia="zh-CN"/>
      </w:rPr>
      <w:t>100</w:t>
    </w:r>
    <w:r>
      <w:t xml:space="preserve">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4EF" w:rsidRDefault="00C824EF">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4EF" w:rsidRDefault="00C824E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507202A"/>
    <w:multiLevelType w:val="multilevel"/>
    <w:tmpl w:val="9507202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9F7D45E4"/>
    <w:multiLevelType w:val="multilevel"/>
    <w:tmpl w:val="9F7D45E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ADF7DF02"/>
    <w:multiLevelType w:val="singleLevel"/>
    <w:tmpl w:val="ADF7DF02"/>
    <w:lvl w:ilvl="0">
      <w:start w:val="1"/>
      <w:numFmt w:val="decimal"/>
      <w:suff w:val="space"/>
      <w:lvlText w:val="[%1]"/>
      <w:lvlJc w:val="left"/>
    </w:lvl>
  </w:abstractNum>
  <w:abstractNum w:abstractNumId="3" w15:restartNumberingAfterBreak="0">
    <w:nsid w:val="AEC751FD"/>
    <w:multiLevelType w:val="multilevel"/>
    <w:tmpl w:val="AEC751FD"/>
    <w:lvl w:ilvl="0">
      <w:start w:val="1"/>
      <w:numFmt w:val="decimal"/>
      <w:lvlText w:val="%1."/>
      <w:lvlJc w:val="left"/>
      <w:pPr>
        <w:ind w:left="1129"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ECABD86B"/>
    <w:multiLevelType w:val="multilevel"/>
    <w:tmpl w:val="ECABD86B"/>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6" w15:restartNumberingAfterBreak="0">
    <w:nsid w:val="F27B8A75"/>
    <w:multiLevelType w:val="multilevel"/>
    <w:tmpl w:val="F27B8A7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F6FBE991"/>
    <w:multiLevelType w:val="multilevel"/>
    <w:tmpl w:val="F6FBE99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15:restartNumberingAfterBreak="0">
    <w:nsid w:val="09A36F35"/>
    <w:multiLevelType w:val="hybridMultilevel"/>
    <w:tmpl w:val="071AD168"/>
    <w:lvl w:ilvl="0" w:tplc="E45E933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8E2282"/>
    <w:multiLevelType w:val="hybridMultilevel"/>
    <w:tmpl w:val="0292E71C"/>
    <w:lvl w:ilvl="0" w:tplc="91F02870">
      <w:start w:val="202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2C35336"/>
    <w:multiLevelType w:val="multilevel"/>
    <w:tmpl w:val="AEC751FD"/>
    <w:lvl w:ilvl="0">
      <w:start w:val="1"/>
      <w:numFmt w:val="decimal"/>
      <w:lvlText w:val="%1."/>
      <w:lvlJc w:val="left"/>
      <w:pPr>
        <w:ind w:left="1129"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2DDFE8A"/>
    <w:multiLevelType w:val="multilevel"/>
    <w:tmpl w:val="22DDFE8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A181D17"/>
    <w:multiLevelType w:val="hybridMultilevel"/>
    <w:tmpl w:val="74FEC9E6"/>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8" w15:restartNumberingAfterBreak="0">
    <w:nsid w:val="5454514C"/>
    <w:multiLevelType w:val="multilevel"/>
    <w:tmpl w:val="5454514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4DA681D"/>
    <w:multiLevelType w:val="hybridMultilevel"/>
    <w:tmpl w:val="D6E23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F85F23"/>
    <w:multiLevelType w:val="multilevel"/>
    <w:tmpl w:val="55F85F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D25F7F"/>
    <w:multiLevelType w:val="hybridMultilevel"/>
    <w:tmpl w:val="AD7E343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BC568C"/>
    <w:multiLevelType w:val="multilevel"/>
    <w:tmpl w:val="A872A440"/>
    <w:lvl w:ilvl="0">
      <w:start w:val="1"/>
      <w:numFmt w:val="decimal"/>
      <w:lvlText w:val="%1."/>
      <w:lvlJc w:val="left"/>
      <w:pPr>
        <w:ind w:left="1129"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484AE7"/>
    <w:multiLevelType w:val="multilevel"/>
    <w:tmpl w:val="70484AE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25"/>
  </w:num>
  <w:num w:numId="3">
    <w:abstractNumId w:val="15"/>
  </w:num>
  <w:num w:numId="4">
    <w:abstractNumId w:val="17"/>
  </w:num>
  <w:num w:numId="5">
    <w:abstractNumId w:val="23"/>
  </w:num>
  <w:num w:numId="6">
    <w:abstractNumId w:val="4"/>
  </w:num>
  <w:num w:numId="7">
    <w:abstractNumId w:val="8"/>
  </w:num>
  <w:num w:numId="8">
    <w:abstractNumId w:val="26"/>
  </w:num>
  <w:num w:numId="9">
    <w:abstractNumId w:val="14"/>
  </w:num>
  <w:num w:numId="10">
    <w:abstractNumId w:val="27"/>
  </w:num>
  <w:num w:numId="11">
    <w:abstractNumId w:val="16"/>
  </w:num>
  <w:num w:numId="12">
    <w:abstractNumId w:val="20"/>
  </w:num>
  <w:num w:numId="13">
    <w:abstractNumId w:val="18"/>
  </w:num>
  <w:num w:numId="14">
    <w:abstractNumId w:val="24"/>
  </w:num>
  <w:num w:numId="15">
    <w:abstractNumId w:val="6"/>
  </w:num>
  <w:num w:numId="16">
    <w:abstractNumId w:val="7"/>
  </w:num>
  <w:num w:numId="17">
    <w:abstractNumId w:val="1"/>
  </w:num>
  <w:num w:numId="18">
    <w:abstractNumId w:val="12"/>
  </w:num>
  <w:num w:numId="19">
    <w:abstractNumId w:val="0"/>
  </w:num>
  <w:num w:numId="20">
    <w:abstractNumId w:val="3"/>
  </w:num>
  <w:num w:numId="21">
    <w:abstractNumId w:val="2"/>
  </w:num>
  <w:num w:numId="22">
    <w:abstractNumId w:val="22"/>
  </w:num>
  <w:num w:numId="23">
    <w:abstractNumId w:val="10"/>
  </w:num>
  <w:num w:numId="24">
    <w:abstractNumId w:val="11"/>
  </w:num>
  <w:num w:numId="25">
    <w:abstractNumId w:val="9"/>
  </w:num>
  <w:num w:numId="26">
    <w:abstractNumId w:val="21"/>
  </w:num>
  <w:num w:numId="27">
    <w:abstractNumId w:val="19"/>
  </w:num>
  <w:num w:numId="28">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8FA9A3FF"/>
    <w:rsid w:val="967C0B3A"/>
    <w:rsid w:val="96F76CD9"/>
    <w:rsid w:val="97BF9B1B"/>
    <w:rsid w:val="98E7FABB"/>
    <w:rsid w:val="9B27F560"/>
    <w:rsid w:val="9BAE45FC"/>
    <w:rsid w:val="9BBE5A52"/>
    <w:rsid w:val="9D4B5CFF"/>
    <w:rsid w:val="9DD76198"/>
    <w:rsid w:val="9DF72ACD"/>
    <w:rsid w:val="A3DE6C07"/>
    <w:rsid w:val="A7FBAC65"/>
    <w:rsid w:val="AAD38468"/>
    <w:rsid w:val="AB7F50A5"/>
    <w:rsid w:val="ABEE53F4"/>
    <w:rsid w:val="ABF93309"/>
    <w:rsid w:val="AD3FF156"/>
    <w:rsid w:val="ADF529E6"/>
    <w:rsid w:val="AEE27579"/>
    <w:rsid w:val="AEFD8C93"/>
    <w:rsid w:val="AEFDDE4E"/>
    <w:rsid w:val="AFB67275"/>
    <w:rsid w:val="AFCF57E0"/>
    <w:rsid w:val="B17F37B2"/>
    <w:rsid w:val="B1D57A57"/>
    <w:rsid w:val="B3D66F66"/>
    <w:rsid w:val="B57E36BC"/>
    <w:rsid w:val="B5BF6983"/>
    <w:rsid w:val="B5D6739F"/>
    <w:rsid w:val="B5FB8270"/>
    <w:rsid w:val="B77FC98C"/>
    <w:rsid w:val="B7860764"/>
    <w:rsid w:val="B7A5A7AB"/>
    <w:rsid w:val="B7BFCA21"/>
    <w:rsid w:val="B7FB5337"/>
    <w:rsid w:val="B7FB6D21"/>
    <w:rsid w:val="B7FBF418"/>
    <w:rsid w:val="B7FC675C"/>
    <w:rsid w:val="B7FC7EC7"/>
    <w:rsid w:val="B9AD2CBA"/>
    <w:rsid w:val="B9FCAAB8"/>
    <w:rsid w:val="BA7B23C6"/>
    <w:rsid w:val="BACF6862"/>
    <w:rsid w:val="BB3FB676"/>
    <w:rsid w:val="BB6C1E6C"/>
    <w:rsid w:val="BBF7B2B5"/>
    <w:rsid w:val="BBFBAB16"/>
    <w:rsid w:val="BCF5EDDE"/>
    <w:rsid w:val="BD1DF4D1"/>
    <w:rsid w:val="BDAF00FB"/>
    <w:rsid w:val="BDBFA3DD"/>
    <w:rsid w:val="BDD64E12"/>
    <w:rsid w:val="BDE7A99F"/>
    <w:rsid w:val="BDEE1441"/>
    <w:rsid w:val="BDFD9AB8"/>
    <w:rsid w:val="BE77FE5B"/>
    <w:rsid w:val="BE7E8A05"/>
    <w:rsid w:val="BE7F1D56"/>
    <w:rsid w:val="BEAF90A4"/>
    <w:rsid w:val="BF3F4E4A"/>
    <w:rsid w:val="BF4B62F0"/>
    <w:rsid w:val="BF4C4AAC"/>
    <w:rsid w:val="BF565F37"/>
    <w:rsid w:val="BF6F9743"/>
    <w:rsid w:val="BFDDAD27"/>
    <w:rsid w:val="BFDDFE56"/>
    <w:rsid w:val="BFEC37F0"/>
    <w:rsid w:val="BFEF66F6"/>
    <w:rsid w:val="BFF76D42"/>
    <w:rsid w:val="BFFF4D18"/>
    <w:rsid w:val="BFFF58BD"/>
    <w:rsid w:val="CB638CF6"/>
    <w:rsid w:val="CB91F186"/>
    <w:rsid w:val="CBFF8685"/>
    <w:rsid w:val="CECFFA3B"/>
    <w:rsid w:val="CF4714AE"/>
    <w:rsid w:val="CFBFFE11"/>
    <w:rsid w:val="D14F8926"/>
    <w:rsid w:val="D26DE978"/>
    <w:rsid w:val="D37F4C68"/>
    <w:rsid w:val="D39D034D"/>
    <w:rsid w:val="D3BFD1D4"/>
    <w:rsid w:val="D575FC31"/>
    <w:rsid w:val="D5C94046"/>
    <w:rsid w:val="D6CFF969"/>
    <w:rsid w:val="D7BDEBFE"/>
    <w:rsid w:val="D7E72850"/>
    <w:rsid w:val="D7ECA407"/>
    <w:rsid w:val="D7F6DA9A"/>
    <w:rsid w:val="D8F94E59"/>
    <w:rsid w:val="D96B3EF2"/>
    <w:rsid w:val="D9A77203"/>
    <w:rsid w:val="D9DF4C28"/>
    <w:rsid w:val="DAE72F84"/>
    <w:rsid w:val="DAEB074F"/>
    <w:rsid w:val="DBDE355F"/>
    <w:rsid w:val="DBDEDA7D"/>
    <w:rsid w:val="DBF91EB3"/>
    <w:rsid w:val="DBFBC9BE"/>
    <w:rsid w:val="DDBB7F84"/>
    <w:rsid w:val="DDDB17CA"/>
    <w:rsid w:val="DEFB077A"/>
    <w:rsid w:val="DF1BE4FB"/>
    <w:rsid w:val="DF676211"/>
    <w:rsid w:val="DF6ABEE3"/>
    <w:rsid w:val="DFABF800"/>
    <w:rsid w:val="DFBD1066"/>
    <w:rsid w:val="DFDE756E"/>
    <w:rsid w:val="DFED06EF"/>
    <w:rsid w:val="DFED9A74"/>
    <w:rsid w:val="DFEF6B76"/>
    <w:rsid w:val="DFEF7856"/>
    <w:rsid w:val="DFF51595"/>
    <w:rsid w:val="DFF71820"/>
    <w:rsid w:val="DFF783C3"/>
    <w:rsid w:val="DFFB700E"/>
    <w:rsid w:val="DFFFB081"/>
    <w:rsid w:val="E4BF6A47"/>
    <w:rsid w:val="E4E4B7E6"/>
    <w:rsid w:val="E6F52A9B"/>
    <w:rsid w:val="E76E244F"/>
    <w:rsid w:val="E7DF0296"/>
    <w:rsid w:val="E7FB9F7E"/>
    <w:rsid w:val="E7FDE193"/>
    <w:rsid w:val="E83D41F3"/>
    <w:rsid w:val="E8FF393E"/>
    <w:rsid w:val="E99EC912"/>
    <w:rsid w:val="EAEE10BD"/>
    <w:rsid w:val="EB7EA3CC"/>
    <w:rsid w:val="EBD7831F"/>
    <w:rsid w:val="EBFBD0A2"/>
    <w:rsid w:val="EBFD5431"/>
    <w:rsid w:val="ED5FB71C"/>
    <w:rsid w:val="EDBBF6EE"/>
    <w:rsid w:val="EDDF945A"/>
    <w:rsid w:val="EE7E23E4"/>
    <w:rsid w:val="EE7F493B"/>
    <w:rsid w:val="EEB90470"/>
    <w:rsid w:val="EEBBC0C2"/>
    <w:rsid w:val="EF776AED"/>
    <w:rsid w:val="EF7F378F"/>
    <w:rsid w:val="EFABA983"/>
    <w:rsid w:val="EFBF181B"/>
    <w:rsid w:val="EFCFF58F"/>
    <w:rsid w:val="EFDF358C"/>
    <w:rsid w:val="EFE178B3"/>
    <w:rsid w:val="EFEF6970"/>
    <w:rsid w:val="EFEFF438"/>
    <w:rsid w:val="EFF7CB24"/>
    <w:rsid w:val="EFFB975E"/>
    <w:rsid w:val="EFFFA6F1"/>
    <w:rsid w:val="EFFFDC73"/>
    <w:rsid w:val="F0F3E165"/>
    <w:rsid w:val="F21A4B00"/>
    <w:rsid w:val="F26FCF08"/>
    <w:rsid w:val="F2FF8C5C"/>
    <w:rsid w:val="F4DDAF98"/>
    <w:rsid w:val="F5975B7E"/>
    <w:rsid w:val="F5E24B66"/>
    <w:rsid w:val="F63F3C85"/>
    <w:rsid w:val="F6759DE4"/>
    <w:rsid w:val="F6FC273B"/>
    <w:rsid w:val="F730F9B8"/>
    <w:rsid w:val="F73F8080"/>
    <w:rsid w:val="F75398F8"/>
    <w:rsid w:val="F7799CF5"/>
    <w:rsid w:val="F77EAF5D"/>
    <w:rsid w:val="F79D2B10"/>
    <w:rsid w:val="F7D23560"/>
    <w:rsid w:val="F7DF99B0"/>
    <w:rsid w:val="F7F6948F"/>
    <w:rsid w:val="F7FF1CD2"/>
    <w:rsid w:val="F9B7C2FB"/>
    <w:rsid w:val="F9BFB2A1"/>
    <w:rsid w:val="F9BFF11F"/>
    <w:rsid w:val="FADD67B2"/>
    <w:rsid w:val="FAEE47AE"/>
    <w:rsid w:val="FB4E9BD6"/>
    <w:rsid w:val="FB6CD32E"/>
    <w:rsid w:val="FB7F0317"/>
    <w:rsid w:val="FB7FDE0D"/>
    <w:rsid w:val="FBA3D0F8"/>
    <w:rsid w:val="FBB5B834"/>
    <w:rsid w:val="FBC3B071"/>
    <w:rsid w:val="FBC7B6D8"/>
    <w:rsid w:val="FBE18A6A"/>
    <w:rsid w:val="FBEE701D"/>
    <w:rsid w:val="FBEFE8AE"/>
    <w:rsid w:val="FBF2E76F"/>
    <w:rsid w:val="FBFD9F68"/>
    <w:rsid w:val="FBFDD2B0"/>
    <w:rsid w:val="FBFF8558"/>
    <w:rsid w:val="FBFF976A"/>
    <w:rsid w:val="FBFFE23B"/>
    <w:rsid w:val="FC5298BD"/>
    <w:rsid w:val="FC71C2BC"/>
    <w:rsid w:val="FCAE539F"/>
    <w:rsid w:val="FCBEF28E"/>
    <w:rsid w:val="FCCECD9C"/>
    <w:rsid w:val="FCF704CC"/>
    <w:rsid w:val="FCFB4383"/>
    <w:rsid w:val="FD3F9992"/>
    <w:rsid w:val="FD6DF3B5"/>
    <w:rsid w:val="FD7CB1E3"/>
    <w:rsid w:val="FDB70677"/>
    <w:rsid w:val="FDDCE905"/>
    <w:rsid w:val="FDEE1816"/>
    <w:rsid w:val="FDEFD03F"/>
    <w:rsid w:val="FDFB68E5"/>
    <w:rsid w:val="FDFF4BA5"/>
    <w:rsid w:val="FE51CD86"/>
    <w:rsid w:val="FE734873"/>
    <w:rsid w:val="FE7634A6"/>
    <w:rsid w:val="FE7A1475"/>
    <w:rsid w:val="FE7E095C"/>
    <w:rsid w:val="FE86F3B5"/>
    <w:rsid w:val="FEDF2B19"/>
    <w:rsid w:val="FEF52DE3"/>
    <w:rsid w:val="FEF7BA1D"/>
    <w:rsid w:val="FEFB0F1E"/>
    <w:rsid w:val="FEFBCB81"/>
    <w:rsid w:val="FEFE0680"/>
    <w:rsid w:val="FEFEB0F6"/>
    <w:rsid w:val="FF0BFF3C"/>
    <w:rsid w:val="FF35D463"/>
    <w:rsid w:val="FF3AA9E4"/>
    <w:rsid w:val="FF5D6E7F"/>
    <w:rsid w:val="FF67B5ED"/>
    <w:rsid w:val="FF6B5D5A"/>
    <w:rsid w:val="FF6F71A2"/>
    <w:rsid w:val="FF6FE865"/>
    <w:rsid w:val="FF773F42"/>
    <w:rsid w:val="FFA7EEAA"/>
    <w:rsid w:val="FFAFA637"/>
    <w:rsid w:val="FFBB6EE1"/>
    <w:rsid w:val="FFBF4068"/>
    <w:rsid w:val="FFCC92C0"/>
    <w:rsid w:val="FFCF8EED"/>
    <w:rsid w:val="FFCF9352"/>
    <w:rsid w:val="FFD1F9A8"/>
    <w:rsid w:val="FFD71BC2"/>
    <w:rsid w:val="FFD722E0"/>
    <w:rsid w:val="FFDD3EF7"/>
    <w:rsid w:val="FFDD8A3C"/>
    <w:rsid w:val="FFDE381C"/>
    <w:rsid w:val="FFDF1739"/>
    <w:rsid w:val="FFE5CEE6"/>
    <w:rsid w:val="FFE72FCF"/>
    <w:rsid w:val="FFEF2202"/>
    <w:rsid w:val="FFEF958A"/>
    <w:rsid w:val="FFF12E3C"/>
    <w:rsid w:val="FFF2D970"/>
    <w:rsid w:val="FFF6DF93"/>
    <w:rsid w:val="FFF79E5C"/>
    <w:rsid w:val="FFF9DE1B"/>
    <w:rsid w:val="FFFD283B"/>
    <w:rsid w:val="FFFD2A82"/>
    <w:rsid w:val="FFFEE407"/>
    <w:rsid w:val="FFFF0259"/>
    <w:rsid w:val="FFFF43AB"/>
    <w:rsid w:val="FFFFDC3A"/>
    <w:rsid w:val="FFFFE764"/>
    <w:rsid w:val="FFFFEC2D"/>
    <w:rsid w:val="000010F0"/>
    <w:rsid w:val="000018A0"/>
    <w:rsid w:val="00001A09"/>
    <w:rsid w:val="00001C67"/>
    <w:rsid w:val="00002739"/>
    <w:rsid w:val="0000383D"/>
    <w:rsid w:val="000056D3"/>
    <w:rsid w:val="00005C51"/>
    <w:rsid w:val="0000657C"/>
    <w:rsid w:val="000067E8"/>
    <w:rsid w:val="000075C7"/>
    <w:rsid w:val="00007650"/>
    <w:rsid w:val="000105C1"/>
    <w:rsid w:val="00010C3E"/>
    <w:rsid w:val="00010C67"/>
    <w:rsid w:val="00010FF7"/>
    <w:rsid w:val="000113BA"/>
    <w:rsid w:val="000120AB"/>
    <w:rsid w:val="00013A07"/>
    <w:rsid w:val="00016A20"/>
    <w:rsid w:val="00016D5B"/>
    <w:rsid w:val="00016DC0"/>
    <w:rsid w:val="000175E7"/>
    <w:rsid w:val="00020A3D"/>
    <w:rsid w:val="000221B6"/>
    <w:rsid w:val="000225A4"/>
    <w:rsid w:val="0002343A"/>
    <w:rsid w:val="00023442"/>
    <w:rsid w:val="000239EF"/>
    <w:rsid w:val="00023F9C"/>
    <w:rsid w:val="00024016"/>
    <w:rsid w:val="000249E1"/>
    <w:rsid w:val="00025038"/>
    <w:rsid w:val="00026F6F"/>
    <w:rsid w:val="00027251"/>
    <w:rsid w:val="00032107"/>
    <w:rsid w:val="00033032"/>
    <w:rsid w:val="00033569"/>
    <w:rsid w:val="00033D5F"/>
    <w:rsid w:val="00033D8A"/>
    <w:rsid w:val="000341FA"/>
    <w:rsid w:val="000348F1"/>
    <w:rsid w:val="00036E85"/>
    <w:rsid w:val="00037C41"/>
    <w:rsid w:val="00040257"/>
    <w:rsid w:val="0004125F"/>
    <w:rsid w:val="00043540"/>
    <w:rsid w:val="00045465"/>
    <w:rsid w:val="00046F4C"/>
    <w:rsid w:val="00047285"/>
    <w:rsid w:val="00050F0B"/>
    <w:rsid w:val="00051494"/>
    <w:rsid w:val="00051A26"/>
    <w:rsid w:val="000521E1"/>
    <w:rsid w:val="00055158"/>
    <w:rsid w:val="0005564A"/>
    <w:rsid w:val="000558A2"/>
    <w:rsid w:val="00056E42"/>
    <w:rsid w:val="000572B4"/>
    <w:rsid w:val="00060B2D"/>
    <w:rsid w:val="000614F7"/>
    <w:rsid w:val="00061B3B"/>
    <w:rsid w:val="00061DEB"/>
    <w:rsid w:val="000623B3"/>
    <w:rsid w:val="00062C27"/>
    <w:rsid w:val="0006420A"/>
    <w:rsid w:val="00064A37"/>
    <w:rsid w:val="00067D17"/>
    <w:rsid w:val="00070678"/>
    <w:rsid w:val="0007093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53D3"/>
    <w:rsid w:val="00086EB5"/>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FE1"/>
    <w:rsid w:val="000A0DE3"/>
    <w:rsid w:val="000A1CC2"/>
    <w:rsid w:val="000A2670"/>
    <w:rsid w:val="000A27E1"/>
    <w:rsid w:val="000A3704"/>
    <w:rsid w:val="000A44FD"/>
    <w:rsid w:val="000A6234"/>
    <w:rsid w:val="000A6C76"/>
    <w:rsid w:val="000B04C3"/>
    <w:rsid w:val="000B15DC"/>
    <w:rsid w:val="000B1D9A"/>
    <w:rsid w:val="000B3237"/>
    <w:rsid w:val="000B3B95"/>
    <w:rsid w:val="000B42B4"/>
    <w:rsid w:val="000B438B"/>
    <w:rsid w:val="000B5B37"/>
    <w:rsid w:val="000B6918"/>
    <w:rsid w:val="000C06F5"/>
    <w:rsid w:val="000C16CD"/>
    <w:rsid w:val="000C3465"/>
    <w:rsid w:val="000C3A72"/>
    <w:rsid w:val="000C48D3"/>
    <w:rsid w:val="000C4BD0"/>
    <w:rsid w:val="000C5681"/>
    <w:rsid w:val="000C5A4B"/>
    <w:rsid w:val="000C5ED6"/>
    <w:rsid w:val="000D1402"/>
    <w:rsid w:val="000D247C"/>
    <w:rsid w:val="000D25C9"/>
    <w:rsid w:val="000D29E8"/>
    <w:rsid w:val="000D2DBB"/>
    <w:rsid w:val="000D45F1"/>
    <w:rsid w:val="000D623A"/>
    <w:rsid w:val="000E0F85"/>
    <w:rsid w:val="000E0F92"/>
    <w:rsid w:val="000E2AD8"/>
    <w:rsid w:val="000E4C61"/>
    <w:rsid w:val="000E5057"/>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465"/>
    <w:rsid w:val="0010171A"/>
    <w:rsid w:val="00101CBA"/>
    <w:rsid w:val="00102562"/>
    <w:rsid w:val="0010309F"/>
    <w:rsid w:val="001035A3"/>
    <w:rsid w:val="0010414B"/>
    <w:rsid w:val="00104155"/>
    <w:rsid w:val="0010435B"/>
    <w:rsid w:val="001043C2"/>
    <w:rsid w:val="00106904"/>
    <w:rsid w:val="00106EAF"/>
    <w:rsid w:val="00107346"/>
    <w:rsid w:val="00110026"/>
    <w:rsid w:val="00110056"/>
    <w:rsid w:val="001130B5"/>
    <w:rsid w:val="00113300"/>
    <w:rsid w:val="00113695"/>
    <w:rsid w:val="001139EC"/>
    <w:rsid w:val="00113AC3"/>
    <w:rsid w:val="001143D1"/>
    <w:rsid w:val="00114EB8"/>
    <w:rsid w:val="00115597"/>
    <w:rsid w:val="00117FB7"/>
    <w:rsid w:val="001209A5"/>
    <w:rsid w:val="00121D23"/>
    <w:rsid w:val="001226F1"/>
    <w:rsid w:val="001228CB"/>
    <w:rsid w:val="00122B13"/>
    <w:rsid w:val="00122EAF"/>
    <w:rsid w:val="0012647E"/>
    <w:rsid w:val="00126A1C"/>
    <w:rsid w:val="00127147"/>
    <w:rsid w:val="001276BE"/>
    <w:rsid w:val="00130FBC"/>
    <w:rsid w:val="00131796"/>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63F1C"/>
    <w:rsid w:val="00167163"/>
    <w:rsid w:val="0017137D"/>
    <w:rsid w:val="001713D1"/>
    <w:rsid w:val="00172B77"/>
    <w:rsid w:val="00173B9C"/>
    <w:rsid w:val="00173C1C"/>
    <w:rsid w:val="00173EA4"/>
    <w:rsid w:val="00174ADF"/>
    <w:rsid w:val="00174ECF"/>
    <w:rsid w:val="00175F66"/>
    <w:rsid w:val="00177889"/>
    <w:rsid w:val="00180FDF"/>
    <w:rsid w:val="00181088"/>
    <w:rsid w:val="0018252D"/>
    <w:rsid w:val="00182F1F"/>
    <w:rsid w:val="00183A5A"/>
    <w:rsid w:val="001847FB"/>
    <w:rsid w:val="001853DA"/>
    <w:rsid w:val="00186C13"/>
    <w:rsid w:val="00187D5F"/>
    <w:rsid w:val="001900AF"/>
    <w:rsid w:val="00190310"/>
    <w:rsid w:val="001913D3"/>
    <w:rsid w:val="0019194B"/>
    <w:rsid w:val="0019198C"/>
    <w:rsid w:val="001923D5"/>
    <w:rsid w:val="00192C85"/>
    <w:rsid w:val="0019384A"/>
    <w:rsid w:val="00195074"/>
    <w:rsid w:val="00195D5C"/>
    <w:rsid w:val="00196B7F"/>
    <w:rsid w:val="001A059E"/>
    <w:rsid w:val="001A0C26"/>
    <w:rsid w:val="001A1A34"/>
    <w:rsid w:val="001A2356"/>
    <w:rsid w:val="001A2384"/>
    <w:rsid w:val="001A267C"/>
    <w:rsid w:val="001A41C1"/>
    <w:rsid w:val="001A443F"/>
    <w:rsid w:val="001A50E3"/>
    <w:rsid w:val="001A5BC9"/>
    <w:rsid w:val="001A62C5"/>
    <w:rsid w:val="001A67F2"/>
    <w:rsid w:val="001A7938"/>
    <w:rsid w:val="001A7B56"/>
    <w:rsid w:val="001B0019"/>
    <w:rsid w:val="001B069E"/>
    <w:rsid w:val="001B1E4A"/>
    <w:rsid w:val="001B219F"/>
    <w:rsid w:val="001B33A0"/>
    <w:rsid w:val="001B3487"/>
    <w:rsid w:val="001B39B2"/>
    <w:rsid w:val="001B4294"/>
    <w:rsid w:val="001B4D70"/>
    <w:rsid w:val="001C0431"/>
    <w:rsid w:val="001C2E50"/>
    <w:rsid w:val="001C593F"/>
    <w:rsid w:val="001C5B38"/>
    <w:rsid w:val="001C6B53"/>
    <w:rsid w:val="001C7166"/>
    <w:rsid w:val="001D0836"/>
    <w:rsid w:val="001D1369"/>
    <w:rsid w:val="001D1EDE"/>
    <w:rsid w:val="001D217A"/>
    <w:rsid w:val="001D28F3"/>
    <w:rsid w:val="001D337A"/>
    <w:rsid w:val="001D4983"/>
    <w:rsid w:val="001D552F"/>
    <w:rsid w:val="001D5574"/>
    <w:rsid w:val="001D5D5E"/>
    <w:rsid w:val="001D62CF"/>
    <w:rsid w:val="001D71F5"/>
    <w:rsid w:val="001E0C0A"/>
    <w:rsid w:val="001E0F83"/>
    <w:rsid w:val="001E153F"/>
    <w:rsid w:val="001E1942"/>
    <w:rsid w:val="001E1A2D"/>
    <w:rsid w:val="001E1FFA"/>
    <w:rsid w:val="001E2349"/>
    <w:rsid w:val="001E2C02"/>
    <w:rsid w:val="001E78F7"/>
    <w:rsid w:val="001E797D"/>
    <w:rsid w:val="001F02EF"/>
    <w:rsid w:val="001F0680"/>
    <w:rsid w:val="001F0B5D"/>
    <w:rsid w:val="001F0E47"/>
    <w:rsid w:val="001F1A66"/>
    <w:rsid w:val="001F2ABD"/>
    <w:rsid w:val="001F410D"/>
    <w:rsid w:val="001F4ED9"/>
    <w:rsid w:val="001F5611"/>
    <w:rsid w:val="001F70CB"/>
    <w:rsid w:val="001F725C"/>
    <w:rsid w:val="001F7B2A"/>
    <w:rsid w:val="001F7B70"/>
    <w:rsid w:val="002016C5"/>
    <w:rsid w:val="0020236E"/>
    <w:rsid w:val="00202D28"/>
    <w:rsid w:val="002040FD"/>
    <w:rsid w:val="00205576"/>
    <w:rsid w:val="00206C15"/>
    <w:rsid w:val="002070CF"/>
    <w:rsid w:val="00207327"/>
    <w:rsid w:val="00210356"/>
    <w:rsid w:val="00210376"/>
    <w:rsid w:val="00211434"/>
    <w:rsid w:val="00213BB3"/>
    <w:rsid w:val="002149F3"/>
    <w:rsid w:val="00216637"/>
    <w:rsid w:val="00220B68"/>
    <w:rsid w:val="00221913"/>
    <w:rsid w:val="00222A2B"/>
    <w:rsid w:val="00223380"/>
    <w:rsid w:val="00224F0F"/>
    <w:rsid w:val="00226221"/>
    <w:rsid w:val="002268E1"/>
    <w:rsid w:val="00226F01"/>
    <w:rsid w:val="0023030B"/>
    <w:rsid w:val="002303AD"/>
    <w:rsid w:val="002307F4"/>
    <w:rsid w:val="00230E6A"/>
    <w:rsid w:val="00231FCA"/>
    <w:rsid w:val="0023252C"/>
    <w:rsid w:val="002329BB"/>
    <w:rsid w:val="002336D6"/>
    <w:rsid w:val="00234054"/>
    <w:rsid w:val="0023435E"/>
    <w:rsid w:val="0023555D"/>
    <w:rsid w:val="002360A9"/>
    <w:rsid w:val="0023617D"/>
    <w:rsid w:val="002362BC"/>
    <w:rsid w:val="002370DC"/>
    <w:rsid w:val="00237335"/>
    <w:rsid w:val="00240AB7"/>
    <w:rsid w:val="00240B4C"/>
    <w:rsid w:val="002418BA"/>
    <w:rsid w:val="0024591D"/>
    <w:rsid w:val="00245AA2"/>
    <w:rsid w:val="00245E0B"/>
    <w:rsid w:val="00250CB5"/>
    <w:rsid w:val="002513D4"/>
    <w:rsid w:val="00251A60"/>
    <w:rsid w:val="00252B96"/>
    <w:rsid w:val="00252E27"/>
    <w:rsid w:val="00253050"/>
    <w:rsid w:val="0025370C"/>
    <w:rsid w:val="0025413B"/>
    <w:rsid w:val="002565CF"/>
    <w:rsid w:val="00256A67"/>
    <w:rsid w:val="002575AC"/>
    <w:rsid w:val="002601DB"/>
    <w:rsid w:val="00260912"/>
    <w:rsid w:val="002612CD"/>
    <w:rsid w:val="00262623"/>
    <w:rsid w:val="002631D7"/>
    <w:rsid w:val="002642CC"/>
    <w:rsid w:val="00264506"/>
    <w:rsid w:val="00264E22"/>
    <w:rsid w:val="00266254"/>
    <w:rsid w:val="0027088B"/>
    <w:rsid w:val="00270D89"/>
    <w:rsid w:val="0027138F"/>
    <w:rsid w:val="00271925"/>
    <w:rsid w:val="00272434"/>
    <w:rsid w:val="00274394"/>
    <w:rsid w:val="00274EC2"/>
    <w:rsid w:val="00275242"/>
    <w:rsid w:val="0027571B"/>
    <w:rsid w:val="002775E1"/>
    <w:rsid w:val="00277636"/>
    <w:rsid w:val="00277EFA"/>
    <w:rsid w:val="002855B3"/>
    <w:rsid w:val="00285CDD"/>
    <w:rsid w:val="00286BCD"/>
    <w:rsid w:val="00290BE1"/>
    <w:rsid w:val="00290FAE"/>
    <w:rsid w:val="0029120A"/>
    <w:rsid w:val="00291768"/>
    <w:rsid w:val="002917CE"/>
    <w:rsid w:val="00292011"/>
    <w:rsid w:val="00292165"/>
    <w:rsid w:val="00292D2C"/>
    <w:rsid w:val="00294A49"/>
    <w:rsid w:val="002958D6"/>
    <w:rsid w:val="002959EB"/>
    <w:rsid w:val="00295E65"/>
    <w:rsid w:val="0029690F"/>
    <w:rsid w:val="00296ED6"/>
    <w:rsid w:val="00297651"/>
    <w:rsid w:val="002A4884"/>
    <w:rsid w:val="002A4B4E"/>
    <w:rsid w:val="002A4C41"/>
    <w:rsid w:val="002A6D31"/>
    <w:rsid w:val="002A6D4B"/>
    <w:rsid w:val="002A75DF"/>
    <w:rsid w:val="002B0B5A"/>
    <w:rsid w:val="002B5790"/>
    <w:rsid w:val="002B5A6E"/>
    <w:rsid w:val="002B7834"/>
    <w:rsid w:val="002C0EF3"/>
    <w:rsid w:val="002C1AE9"/>
    <w:rsid w:val="002C22DD"/>
    <w:rsid w:val="002C30C6"/>
    <w:rsid w:val="002C38E3"/>
    <w:rsid w:val="002C444C"/>
    <w:rsid w:val="002C6031"/>
    <w:rsid w:val="002C73A7"/>
    <w:rsid w:val="002C7B91"/>
    <w:rsid w:val="002D0374"/>
    <w:rsid w:val="002D13AF"/>
    <w:rsid w:val="002D141B"/>
    <w:rsid w:val="002D151E"/>
    <w:rsid w:val="002D2514"/>
    <w:rsid w:val="002D3064"/>
    <w:rsid w:val="002D3535"/>
    <w:rsid w:val="002D4600"/>
    <w:rsid w:val="002D4DA0"/>
    <w:rsid w:val="002D5297"/>
    <w:rsid w:val="002D6608"/>
    <w:rsid w:val="002D6B83"/>
    <w:rsid w:val="002D6EF0"/>
    <w:rsid w:val="002E01EE"/>
    <w:rsid w:val="002E0B4A"/>
    <w:rsid w:val="002E1EE2"/>
    <w:rsid w:val="002E2A76"/>
    <w:rsid w:val="002F0795"/>
    <w:rsid w:val="002F0DBA"/>
    <w:rsid w:val="002F169A"/>
    <w:rsid w:val="002F390F"/>
    <w:rsid w:val="002F47CC"/>
    <w:rsid w:val="002F4D40"/>
    <w:rsid w:val="002F70FF"/>
    <w:rsid w:val="002F7979"/>
    <w:rsid w:val="00300AE1"/>
    <w:rsid w:val="00302CBE"/>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264CD"/>
    <w:rsid w:val="003307D1"/>
    <w:rsid w:val="00330E43"/>
    <w:rsid w:val="00331848"/>
    <w:rsid w:val="003319C3"/>
    <w:rsid w:val="003339F2"/>
    <w:rsid w:val="00333E48"/>
    <w:rsid w:val="00334EB3"/>
    <w:rsid w:val="00335103"/>
    <w:rsid w:val="003359F1"/>
    <w:rsid w:val="0034044B"/>
    <w:rsid w:val="0034159A"/>
    <w:rsid w:val="00341F7D"/>
    <w:rsid w:val="00343100"/>
    <w:rsid w:val="003433D7"/>
    <w:rsid w:val="003436D5"/>
    <w:rsid w:val="003463DA"/>
    <w:rsid w:val="00347BE4"/>
    <w:rsid w:val="003513EC"/>
    <w:rsid w:val="003519B8"/>
    <w:rsid w:val="00352CE4"/>
    <w:rsid w:val="00356201"/>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78C"/>
    <w:rsid w:val="00383CB7"/>
    <w:rsid w:val="0038491D"/>
    <w:rsid w:val="00385170"/>
    <w:rsid w:val="003863A7"/>
    <w:rsid w:val="00386D0A"/>
    <w:rsid w:val="00387CB7"/>
    <w:rsid w:val="00390A39"/>
    <w:rsid w:val="0039104F"/>
    <w:rsid w:val="0039288D"/>
    <w:rsid w:val="00392A7D"/>
    <w:rsid w:val="003961D7"/>
    <w:rsid w:val="0039638B"/>
    <w:rsid w:val="00396420"/>
    <w:rsid w:val="003967E5"/>
    <w:rsid w:val="003968C6"/>
    <w:rsid w:val="003973DA"/>
    <w:rsid w:val="003A030F"/>
    <w:rsid w:val="003A1D78"/>
    <w:rsid w:val="003A2A53"/>
    <w:rsid w:val="003A3A0C"/>
    <w:rsid w:val="003A4E02"/>
    <w:rsid w:val="003A6958"/>
    <w:rsid w:val="003A6BAA"/>
    <w:rsid w:val="003A748E"/>
    <w:rsid w:val="003A7F5A"/>
    <w:rsid w:val="003B0939"/>
    <w:rsid w:val="003B09B5"/>
    <w:rsid w:val="003B2071"/>
    <w:rsid w:val="003B39FD"/>
    <w:rsid w:val="003B3A08"/>
    <w:rsid w:val="003B4D55"/>
    <w:rsid w:val="003B58AB"/>
    <w:rsid w:val="003B6013"/>
    <w:rsid w:val="003B6885"/>
    <w:rsid w:val="003C0720"/>
    <w:rsid w:val="003C2964"/>
    <w:rsid w:val="003C2D90"/>
    <w:rsid w:val="003C39AC"/>
    <w:rsid w:val="003C3DE1"/>
    <w:rsid w:val="003C4E5D"/>
    <w:rsid w:val="003C5338"/>
    <w:rsid w:val="003C54E0"/>
    <w:rsid w:val="003C64BE"/>
    <w:rsid w:val="003D0A07"/>
    <w:rsid w:val="003D0DB3"/>
    <w:rsid w:val="003D128E"/>
    <w:rsid w:val="003D1E61"/>
    <w:rsid w:val="003D3C82"/>
    <w:rsid w:val="003D468A"/>
    <w:rsid w:val="003D7373"/>
    <w:rsid w:val="003D74E1"/>
    <w:rsid w:val="003D7690"/>
    <w:rsid w:val="003E103D"/>
    <w:rsid w:val="003E2114"/>
    <w:rsid w:val="003E2968"/>
    <w:rsid w:val="003E3BD5"/>
    <w:rsid w:val="003E424F"/>
    <w:rsid w:val="003E6910"/>
    <w:rsid w:val="003E7B02"/>
    <w:rsid w:val="003F10A9"/>
    <w:rsid w:val="003F2084"/>
    <w:rsid w:val="003F2C35"/>
    <w:rsid w:val="003F392E"/>
    <w:rsid w:val="003F3BF6"/>
    <w:rsid w:val="003F3DCC"/>
    <w:rsid w:val="003F4BAF"/>
    <w:rsid w:val="003F4E21"/>
    <w:rsid w:val="003F544E"/>
    <w:rsid w:val="003F5A6B"/>
    <w:rsid w:val="003F7C7A"/>
    <w:rsid w:val="0040108E"/>
    <w:rsid w:val="0040199B"/>
    <w:rsid w:val="00402A4B"/>
    <w:rsid w:val="0040311B"/>
    <w:rsid w:val="0040506F"/>
    <w:rsid w:val="00406003"/>
    <w:rsid w:val="00406D37"/>
    <w:rsid w:val="004078C5"/>
    <w:rsid w:val="00407EAE"/>
    <w:rsid w:val="004105F6"/>
    <w:rsid w:val="0041092D"/>
    <w:rsid w:val="00411B46"/>
    <w:rsid w:val="00412F41"/>
    <w:rsid w:val="00413509"/>
    <w:rsid w:val="004139FE"/>
    <w:rsid w:val="00413AF9"/>
    <w:rsid w:val="00414585"/>
    <w:rsid w:val="00414EF2"/>
    <w:rsid w:val="00414F87"/>
    <w:rsid w:val="00415316"/>
    <w:rsid w:val="004153A7"/>
    <w:rsid w:val="00416942"/>
    <w:rsid w:val="00417469"/>
    <w:rsid w:val="00422558"/>
    <w:rsid w:val="0042373F"/>
    <w:rsid w:val="0042425C"/>
    <w:rsid w:val="0042432D"/>
    <w:rsid w:val="00425DE5"/>
    <w:rsid w:val="00427B36"/>
    <w:rsid w:val="00430072"/>
    <w:rsid w:val="0043295C"/>
    <w:rsid w:val="004345B9"/>
    <w:rsid w:val="004356BE"/>
    <w:rsid w:val="0044049F"/>
    <w:rsid w:val="00440B7C"/>
    <w:rsid w:val="004418AD"/>
    <w:rsid w:val="00441E82"/>
    <w:rsid w:val="0044303F"/>
    <w:rsid w:val="00445C9E"/>
    <w:rsid w:val="00446104"/>
    <w:rsid w:val="00446275"/>
    <w:rsid w:val="00446856"/>
    <w:rsid w:val="00446FEB"/>
    <w:rsid w:val="00450112"/>
    <w:rsid w:val="00450663"/>
    <w:rsid w:val="004508A9"/>
    <w:rsid w:val="004508D3"/>
    <w:rsid w:val="00452380"/>
    <w:rsid w:val="004523DE"/>
    <w:rsid w:val="00453B0C"/>
    <w:rsid w:val="00454C8E"/>
    <w:rsid w:val="00455E7B"/>
    <w:rsid w:val="00457569"/>
    <w:rsid w:val="00457E25"/>
    <w:rsid w:val="00460515"/>
    <w:rsid w:val="00461AD4"/>
    <w:rsid w:val="004631A4"/>
    <w:rsid w:val="00463809"/>
    <w:rsid w:val="004640A6"/>
    <w:rsid w:val="004658C5"/>
    <w:rsid w:val="00465916"/>
    <w:rsid w:val="0046593B"/>
    <w:rsid w:val="004661EB"/>
    <w:rsid w:val="004669C7"/>
    <w:rsid w:val="0046700E"/>
    <w:rsid w:val="004675ED"/>
    <w:rsid w:val="00467C5D"/>
    <w:rsid w:val="00467F4A"/>
    <w:rsid w:val="00471670"/>
    <w:rsid w:val="004720D4"/>
    <w:rsid w:val="0047308E"/>
    <w:rsid w:val="00474538"/>
    <w:rsid w:val="00474E4F"/>
    <w:rsid w:val="00476846"/>
    <w:rsid w:val="00477577"/>
    <w:rsid w:val="00480A92"/>
    <w:rsid w:val="00481553"/>
    <w:rsid w:val="00481940"/>
    <w:rsid w:val="00482DC0"/>
    <w:rsid w:val="00482F07"/>
    <w:rsid w:val="00483824"/>
    <w:rsid w:val="0048514D"/>
    <w:rsid w:val="00485A33"/>
    <w:rsid w:val="004869DE"/>
    <w:rsid w:val="004909D9"/>
    <w:rsid w:val="00491822"/>
    <w:rsid w:val="00491F7B"/>
    <w:rsid w:val="004927D6"/>
    <w:rsid w:val="0049537F"/>
    <w:rsid w:val="00495F99"/>
    <w:rsid w:val="00496802"/>
    <w:rsid w:val="004A09F9"/>
    <w:rsid w:val="004A1294"/>
    <w:rsid w:val="004A1DBD"/>
    <w:rsid w:val="004A3B34"/>
    <w:rsid w:val="004A4DFD"/>
    <w:rsid w:val="004A4E92"/>
    <w:rsid w:val="004A5110"/>
    <w:rsid w:val="004A6677"/>
    <w:rsid w:val="004B0060"/>
    <w:rsid w:val="004B00A2"/>
    <w:rsid w:val="004B16C8"/>
    <w:rsid w:val="004B1AC9"/>
    <w:rsid w:val="004B2DF3"/>
    <w:rsid w:val="004B4042"/>
    <w:rsid w:val="004B4079"/>
    <w:rsid w:val="004B4624"/>
    <w:rsid w:val="004B60CE"/>
    <w:rsid w:val="004B6B34"/>
    <w:rsid w:val="004B7390"/>
    <w:rsid w:val="004B7BA7"/>
    <w:rsid w:val="004C003F"/>
    <w:rsid w:val="004C02ED"/>
    <w:rsid w:val="004C0657"/>
    <w:rsid w:val="004C2B63"/>
    <w:rsid w:val="004C2CDC"/>
    <w:rsid w:val="004C2E26"/>
    <w:rsid w:val="004C34E1"/>
    <w:rsid w:val="004C4418"/>
    <w:rsid w:val="004C5997"/>
    <w:rsid w:val="004C60C9"/>
    <w:rsid w:val="004C626C"/>
    <w:rsid w:val="004C7952"/>
    <w:rsid w:val="004C79CC"/>
    <w:rsid w:val="004C7B4C"/>
    <w:rsid w:val="004C7F8B"/>
    <w:rsid w:val="004D1E44"/>
    <w:rsid w:val="004D21E9"/>
    <w:rsid w:val="004D22DD"/>
    <w:rsid w:val="004D25B9"/>
    <w:rsid w:val="004D2635"/>
    <w:rsid w:val="004D2F21"/>
    <w:rsid w:val="004D3DAC"/>
    <w:rsid w:val="004D49F6"/>
    <w:rsid w:val="004D4DE8"/>
    <w:rsid w:val="004D57B4"/>
    <w:rsid w:val="004D5865"/>
    <w:rsid w:val="004D6265"/>
    <w:rsid w:val="004D7615"/>
    <w:rsid w:val="004D7E45"/>
    <w:rsid w:val="004E5E54"/>
    <w:rsid w:val="004E6E8D"/>
    <w:rsid w:val="004E70D1"/>
    <w:rsid w:val="004E782F"/>
    <w:rsid w:val="004E7ED1"/>
    <w:rsid w:val="004F0F59"/>
    <w:rsid w:val="004F123F"/>
    <w:rsid w:val="004F1716"/>
    <w:rsid w:val="004F29F4"/>
    <w:rsid w:val="004F3610"/>
    <w:rsid w:val="004F373E"/>
    <w:rsid w:val="004F3FFB"/>
    <w:rsid w:val="004F5867"/>
    <w:rsid w:val="004F5B36"/>
    <w:rsid w:val="004F69C1"/>
    <w:rsid w:val="004F6A49"/>
    <w:rsid w:val="004F7544"/>
    <w:rsid w:val="004F768E"/>
    <w:rsid w:val="004F7A1A"/>
    <w:rsid w:val="0050060F"/>
    <w:rsid w:val="00501106"/>
    <w:rsid w:val="00501FF1"/>
    <w:rsid w:val="00502C9E"/>
    <w:rsid w:val="005057AF"/>
    <w:rsid w:val="00507B77"/>
    <w:rsid w:val="00510013"/>
    <w:rsid w:val="00510F52"/>
    <w:rsid w:val="00511718"/>
    <w:rsid w:val="00512245"/>
    <w:rsid w:val="00512453"/>
    <w:rsid w:val="00513FE2"/>
    <w:rsid w:val="005142FC"/>
    <w:rsid w:val="00514A60"/>
    <w:rsid w:val="00515206"/>
    <w:rsid w:val="00515B45"/>
    <w:rsid w:val="00516CBE"/>
    <w:rsid w:val="005170D9"/>
    <w:rsid w:val="00520223"/>
    <w:rsid w:val="005208F6"/>
    <w:rsid w:val="00521ED2"/>
    <w:rsid w:val="00522C77"/>
    <w:rsid w:val="00523D86"/>
    <w:rsid w:val="00524548"/>
    <w:rsid w:val="005257BB"/>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3D6"/>
    <w:rsid w:val="0055340A"/>
    <w:rsid w:val="005539DD"/>
    <w:rsid w:val="00554479"/>
    <w:rsid w:val="00554BB9"/>
    <w:rsid w:val="00555E39"/>
    <w:rsid w:val="0056329F"/>
    <w:rsid w:val="00563EBF"/>
    <w:rsid w:val="005640CE"/>
    <w:rsid w:val="0056591A"/>
    <w:rsid w:val="00565A11"/>
    <w:rsid w:val="00565B5F"/>
    <w:rsid w:val="00566966"/>
    <w:rsid w:val="005679A8"/>
    <w:rsid w:val="00567FC6"/>
    <w:rsid w:val="00570C6F"/>
    <w:rsid w:val="00571D53"/>
    <w:rsid w:val="00572532"/>
    <w:rsid w:val="00572E71"/>
    <w:rsid w:val="0057414A"/>
    <w:rsid w:val="00575C78"/>
    <w:rsid w:val="005774C6"/>
    <w:rsid w:val="00580031"/>
    <w:rsid w:val="005803A2"/>
    <w:rsid w:val="00581BC2"/>
    <w:rsid w:val="005826CA"/>
    <w:rsid w:val="00583B5C"/>
    <w:rsid w:val="005845DF"/>
    <w:rsid w:val="00585674"/>
    <w:rsid w:val="0059009D"/>
    <w:rsid w:val="00590211"/>
    <w:rsid w:val="00590647"/>
    <w:rsid w:val="00590EB8"/>
    <w:rsid w:val="00591ED4"/>
    <w:rsid w:val="00592512"/>
    <w:rsid w:val="0059282F"/>
    <w:rsid w:val="00593BD3"/>
    <w:rsid w:val="005941D1"/>
    <w:rsid w:val="0059472A"/>
    <w:rsid w:val="00595B77"/>
    <w:rsid w:val="00595F60"/>
    <w:rsid w:val="00596247"/>
    <w:rsid w:val="0059788D"/>
    <w:rsid w:val="005A05F1"/>
    <w:rsid w:val="005A15A0"/>
    <w:rsid w:val="005A16C7"/>
    <w:rsid w:val="005A1869"/>
    <w:rsid w:val="005A1FD1"/>
    <w:rsid w:val="005A27B7"/>
    <w:rsid w:val="005A4A52"/>
    <w:rsid w:val="005A4A8A"/>
    <w:rsid w:val="005A5267"/>
    <w:rsid w:val="005A55B6"/>
    <w:rsid w:val="005A5E1B"/>
    <w:rsid w:val="005A6CC7"/>
    <w:rsid w:val="005B09D9"/>
    <w:rsid w:val="005B0CC2"/>
    <w:rsid w:val="005B13C4"/>
    <w:rsid w:val="005B15D1"/>
    <w:rsid w:val="005B25A4"/>
    <w:rsid w:val="005B45AF"/>
    <w:rsid w:val="005B4741"/>
    <w:rsid w:val="005B4CA0"/>
    <w:rsid w:val="005B5413"/>
    <w:rsid w:val="005B6610"/>
    <w:rsid w:val="005B67F0"/>
    <w:rsid w:val="005B7614"/>
    <w:rsid w:val="005C0BE4"/>
    <w:rsid w:val="005C0E1A"/>
    <w:rsid w:val="005C39E5"/>
    <w:rsid w:val="005C64A2"/>
    <w:rsid w:val="005C7202"/>
    <w:rsid w:val="005D08AE"/>
    <w:rsid w:val="005D0E08"/>
    <w:rsid w:val="005D1D4F"/>
    <w:rsid w:val="005D5779"/>
    <w:rsid w:val="005E1230"/>
    <w:rsid w:val="005E159D"/>
    <w:rsid w:val="005E1D1E"/>
    <w:rsid w:val="005E21B3"/>
    <w:rsid w:val="005E47D5"/>
    <w:rsid w:val="005E5FE0"/>
    <w:rsid w:val="005E69BB"/>
    <w:rsid w:val="005E7A68"/>
    <w:rsid w:val="005F04AF"/>
    <w:rsid w:val="005F0D0B"/>
    <w:rsid w:val="005F1499"/>
    <w:rsid w:val="005F1713"/>
    <w:rsid w:val="005F1B93"/>
    <w:rsid w:val="005F2858"/>
    <w:rsid w:val="005F2FCD"/>
    <w:rsid w:val="005F3B56"/>
    <w:rsid w:val="005F5106"/>
    <w:rsid w:val="005F52DE"/>
    <w:rsid w:val="005F5FAE"/>
    <w:rsid w:val="005F6032"/>
    <w:rsid w:val="005F7119"/>
    <w:rsid w:val="00600032"/>
    <w:rsid w:val="00600216"/>
    <w:rsid w:val="006002E1"/>
    <w:rsid w:val="00600FB2"/>
    <w:rsid w:val="006015B6"/>
    <w:rsid w:val="00601A16"/>
    <w:rsid w:val="006029F7"/>
    <w:rsid w:val="00604D63"/>
    <w:rsid w:val="00605181"/>
    <w:rsid w:val="00606F55"/>
    <w:rsid w:val="006071BF"/>
    <w:rsid w:val="006105A1"/>
    <w:rsid w:val="00610A42"/>
    <w:rsid w:val="00610A95"/>
    <w:rsid w:val="00613BD2"/>
    <w:rsid w:val="00613CE2"/>
    <w:rsid w:val="00614B74"/>
    <w:rsid w:val="00617E86"/>
    <w:rsid w:val="00620353"/>
    <w:rsid w:val="0062036D"/>
    <w:rsid w:val="0062090E"/>
    <w:rsid w:val="00621320"/>
    <w:rsid w:val="00621A07"/>
    <w:rsid w:val="00622823"/>
    <w:rsid w:val="0062339A"/>
    <w:rsid w:val="0062358A"/>
    <w:rsid w:val="00624016"/>
    <w:rsid w:val="006245F2"/>
    <w:rsid w:val="00624B02"/>
    <w:rsid w:val="00624DE8"/>
    <w:rsid w:val="00624F2D"/>
    <w:rsid w:val="006251B6"/>
    <w:rsid w:val="0062656A"/>
    <w:rsid w:val="00631739"/>
    <w:rsid w:val="006353DA"/>
    <w:rsid w:val="00635A47"/>
    <w:rsid w:val="00640C54"/>
    <w:rsid w:val="006419AF"/>
    <w:rsid w:val="0064204A"/>
    <w:rsid w:val="006428B0"/>
    <w:rsid w:val="00642F5D"/>
    <w:rsid w:val="006431AE"/>
    <w:rsid w:val="00643330"/>
    <w:rsid w:val="0064387B"/>
    <w:rsid w:val="00643EAC"/>
    <w:rsid w:val="00644521"/>
    <w:rsid w:val="00644E34"/>
    <w:rsid w:val="006462D4"/>
    <w:rsid w:val="00651218"/>
    <w:rsid w:val="0065355C"/>
    <w:rsid w:val="006544D0"/>
    <w:rsid w:val="006549EF"/>
    <w:rsid w:val="00655681"/>
    <w:rsid w:val="00656D5E"/>
    <w:rsid w:val="006572E7"/>
    <w:rsid w:val="00657D86"/>
    <w:rsid w:val="00657EF6"/>
    <w:rsid w:val="006605F3"/>
    <w:rsid w:val="006613ED"/>
    <w:rsid w:val="00662ADE"/>
    <w:rsid w:val="0066327F"/>
    <w:rsid w:val="00665692"/>
    <w:rsid w:val="006658DA"/>
    <w:rsid w:val="0066592E"/>
    <w:rsid w:val="006667CA"/>
    <w:rsid w:val="006677CA"/>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6B7"/>
    <w:rsid w:val="00681A9A"/>
    <w:rsid w:val="00682030"/>
    <w:rsid w:val="00682205"/>
    <w:rsid w:val="00684F70"/>
    <w:rsid w:val="00685DE6"/>
    <w:rsid w:val="006877E8"/>
    <w:rsid w:val="00687E26"/>
    <w:rsid w:val="00690D98"/>
    <w:rsid w:val="006920D6"/>
    <w:rsid w:val="006931D7"/>
    <w:rsid w:val="00694280"/>
    <w:rsid w:val="0069451A"/>
    <w:rsid w:val="00694AEA"/>
    <w:rsid w:val="00696731"/>
    <w:rsid w:val="00697A80"/>
    <w:rsid w:val="006A0981"/>
    <w:rsid w:val="006A134C"/>
    <w:rsid w:val="006A2CCD"/>
    <w:rsid w:val="006A402D"/>
    <w:rsid w:val="006A55EF"/>
    <w:rsid w:val="006A6071"/>
    <w:rsid w:val="006A6DAD"/>
    <w:rsid w:val="006A6E9F"/>
    <w:rsid w:val="006B06B1"/>
    <w:rsid w:val="006B21A5"/>
    <w:rsid w:val="006B26BE"/>
    <w:rsid w:val="006B429D"/>
    <w:rsid w:val="006B5552"/>
    <w:rsid w:val="006B61E2"/>
    <w:rsid w:val="006B6588"/>
    <w:rsid w:val="006B665C"/>
    <w:rsid w:val="006B7518"/>
    <w:rsid w:val="006C056D"/>
    <w:rsid w:val="006C0CAD"/>
    <w:rsid w:val="006C11CA"/>
    <w:rsid w:val="006C2B8A"/>
    <w:rsid w:val="006C4227"/>
    <w:rsid w:val="006C4434"/>
    <w:rsid w:val="006C4FC5"/>
    <w:rsid w:val="006C5BE9"/>
    <w:rsid w:val="006C6D16"/>
    <w:rsid w:val="006C6F50"/>
    <w:rsid w:val="006C75E1"/>
    <w:rsid w:val="006D1685"/>
    <w:rsid w:val="006D22D9"/>
    <w:rsid w:val="006D3C3F"/>
    <w:rsid w:val="006D422F"/>
    <w:rsid w:val="006D62EF"/>
    <w:rsid w:val="006D7AD4"/>
    <w:rsid w:val="006E055B"/>
    <w:rsid w:val="006E1CC5"/>
    <w:rsid w:val="006E21AA"/>
    <w:rsid w:val="006E28E7"/>
    <w:rsid w:val="006E2A8B"/>
    <w:rsid w:val="006E2ECC"/>
    <w:rsid w:val="006E3CBA"/>
    <w:rsid w:val="006E6E38"/>
    <w:rsid w:val="006E6E7E"/>
    <w:rsid w:val="006E6FA7"/>
    <w:rsid w:val="006E7560"/>
    <w:rsid w:val="006F045A"/>
    <w:rsid w:val="006F0C0C"/>
    <w:rsid w:val="006F1EDA"/>
    <w:rsid w:val="006F26EF"/>
    <w:rsid w:val="006F4814"/>
    <w:rsid w:val="006F4910"/>
    <w:rsid w:val="006F650A"/>
    <w:rsid w:val="006F6D47"/>
    <w:rsid w:val="006F7F1E"/>
    <w:rsid w:val="00700255"/>
    <w:rsid w:val="007008F4"/>
    <w:rsid w:val="00700C6D"/>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25F"/>
    <w:rsid w:val="00724826"/>
    <w:rsid w:val="007254D7"/>
    <w:rsid w:val="0072583E"/>
    <w:rsid w:val="00725D3C"/>
    <w:rsid w:val="00726781"/>
    <w:rsid w:val="00726F10"/>
    <w:rsid w:val="0073140A"/>
    <w:rsid w:val="00731656"/>
    <w:rsid w:val="007320D5"/>
    <w:rsid w:val="0073267D"/>
    <w:rsid w:val="007328CA"/>
    <w:rsid w:val="00734134"/>
    <w:rsid w:val="007359AB"/>
    <w:rsid w:val="00735D32"/>
    <w:rsid w:val="0073615C"/>
    <w:rsid w:val="00737B01"/>
    <w:rsid w:val="0074009A"/>
    <w:rsid w:val="00740AC1"/>
    <w:rsid w:val="00741160"/>
    <w:rsid w:val="00742E78"/>
    <w:rsid w:val="00742F3A"/>
    <w:rsid w:val="00743045"/>
    <w:rsid w:val="007437C0"/>
    <w:rsid w:val="00744243"/>
    <w:rsid w:val="00744493"/>
    <w:rsid w:val="00745A7E"/>
    <w:rsid w:val="00745CE7"/>
    <w:rsid w:val="00746DA8"/>
    <w:rsid w:val="00751AED"/>
    <w:rsid w:val="007522DD"/>
    <w:rsid w:val="0075258A"/>
    <w:rsid w:val="00752CD1"/>
    <w:rsid w:val="0075329E"/>
    <w:rsid w:val="00755BF6"/>
    <w:rsid w:val="0075605F"/>
    <w:rsid w:val="00757646"/>
    <w:rsid w:val="007612B6"/>
    <w:rsid w:val="00761AEA"/>
    <w:rsid w:val="007630CC"/>
    <w:rsid w:val="00763318"/>
    <w:rsid w:val="00763D25"/>
    <w:rsid w:val="00765E93"/>
    <w:rsid w:val="00766D88"/>
    <w:rsid w:val="00767C33"/>
    <w:rsid w:val="0077041A"/>
    <w:rsid w:val="00770444"/>
    <w:rsid w:val="0077165B"/>
    <w:rsid w:val="00773CEA"/>
    <w:rsid w:val="00773EE7"/>
    <w:rsid w:val="00774BB7"/>
    <w:rsid w:val="007762F8"/>
    <w:rsid w:val="00776453"/>
    <w:rsid w:val="00777078"/>
    <w:rsid w:val="007773A0"/>
    <w:rsid w:val="007806C5"/>
    <w:rsid w:val="00780C24"/>
    <w:rsid w:val="00781203"/>
    <w:rsid w:val="00782CC1"/>
    <w:rsid w:val="00782F4C"/>
    <w:rsid w:val="00785B2A"/>
    <w:rsid w:val="00785E45"/>
    <w:rsid w:val="007871F4"/>
    <w:rsid w:val="007873E9"/>
    <w:rsid w:val="0078779F"/>
    <w:rsid w:val="00787D89"/>
    <w:rsid w:val="00787E99"/>
    <w:rsid w:val="007902A8"/>
    <w:rsid w:val="0079040C"/>
    <w:rsid w:val="007909EF"/>
    <w:rsid w:val="00790A70"/>
    <w:rsid w:val="00792253"/>
    <w:rsid w:val="007922DF"/>
    <w:rsid w:val="00792D08"/>
    <w:rsid w:val="00794AE3"/>
    <w:rsid w:val="007952ED"/>
    <w:rsid w:val="00795506"/>
    <w:rsid w:val="00796B14"/>
    <w:rsid w:val="007977F8"/>
    <w:rsid w:val="007A0FDF"/>
    <w:rsid w:val="007A1087"/>
    <w:rsid w:val="007A27EF"/>
    <w:rsid w:val="007A4535"/>
    <w:rsid w:val="007A50C2"/>
    <w:rsid w:val="007A725C"/>
    <w:rsid w:val="007A7B45"/>
    <w:rsid w:val="007B0734"/>
    <w:rsid w:val="007B1D32"/>
    <w:rsid w:val="007B25C0"/>
    <w:rsid w:val="007B27E3"/>
    <w:rsid w:val="007B30A2"/>
    <w:rsid w:val="007B524A"/>
    <w:rsid w:val="007B5F98"/>
    <w:rsid w:val="007B606E"/>
    <w:rsid w:val="007B7646"/>
    <w:rsid w:val="007B7E79"/>
    <w:rsid w:val="007C034D"/>
    <w:rsid w:val="007C2BFC"/>
    <w:rsid w:val="007C3649"/>
    <w:rsid w:val="007C62FD"/>
    <w:rsid w:val="007C67EB"/>
    <w:rsid w:val="007C72E2"/>
    <w:rsid w:val="007D0698"/>
    <w:rsid w:val="007D0E7E"/>
    <w:rsid w:val="007D2A91"/>
    <w:rsid w:val="007D3143"/>
    <w:rsid w:val="007D48FF"/>
    <w:rsid w:val="007D51C7"/>
    <w:rsid w:val="007D5A57"/>
    <w:rsid w:val="007D5C3B"/>
    <w:rsid w:val="007D5EBE"/>
    <w:rsid w:val="007D6952"/>
    <w:rsid w:val="007D715C"/>
    <w:rsid w:val="007E065A"/>
    <w:rsid w:val="007E0FF1"/>
    <w:rsid w:val="007E243E"/>
    <w:rsid w:val="007E26DA"/>
    <w:rsid w:val="007E36EA"/>
    <w:rsid w:val="007E3F0B"/>
    <w:rsid w:val="007E4B70"/>
    <w:rsid w:val="007F0ABD"/>
    <w:rsid w:val="007F1E22"/>
    <w:rsid w:val="007F243E"/>
    <w:rsid w:val="007F363E"/>
    <w:rsid w:val="007F3DCE"/>
    <w:rsid w:val="007F422D"/>
    <w:rsid w:val="007F49B8"/>
    <w:rsid w:val="007F635D"/>
    <w:rsid w:val="007F67C1"/>
    <w:rsid w:val="007F70D7"/>
    <w:rsid w:val="007F7EDC"/>
    <w:rsid w:val="008014DB"/>
    <w:rsid w:val="00801B22"/>
    <w:rsid w:val="00802987"/>
    <w:rsid w:val="00802D77"/>
    <w:rsid w:val="00803C86"/>
    <w:rsid w:val="00804FB1"/>
    <w:rsid w:val="00805D24"/>
    <w:rsid w:val="00806315"/>
    <w:rsid w:val="00806D97"/>
    <w:rsid w:val="00807164"/>
    <w:rsid w:val="008077FC"/>
    <w:rsid w:val="00807E70"/>
    <w:rsid w:val="0081000B"/>
    <w:rsid w:val="0081069B"/>
    <w:rsid w:val="00810DFB"/>
    <w:rsid w:val="00812633"/>
    <w:rsid w:val="008129A1"/>
    <w:rsid w:val="00812AFE"/>
    <w:rsid w:val="008139EB"/>
    <w:rsid w:val="008148A2"/>
    <w:rsid w:val="00815931"/>
    <w:rsid w:val="00815D66"/>
    <w:rsid w:val="00816EE2"/>
    <w:rsid w:val="0081741E"/>
    <w:rsid w:val="00817598"/>
    <w:rsid w:val="008178C3"/>
    <w:rsid w:val="00817DDC"/>
    <w:rsid w:val="00823335"/>
    <w:rsid w:val="008235EB"/>
    <w:rsid w:val="00824026"/>
    <w:rsid w:val="00824706"/>
    <w:rsid w:val="008255F6"/>
    <w:rsid w:val="00826585"/>
    <w:rsid w:val="008320CE"/>
    <w:rsid w:val="0083273F"/>
    <w:rsid w:val="00832842"/>
    <w:rsid w:val="00832CAA"/>
    <w:rsid w:val="00833328"/>
    <w:rsid w:val="0083405D"/>
    <w:rsid w:val="00834174"/>
    <w:rsid w:val="00835389"/>
    <w:rsid w:val="00835E13"/>
    <w:rsid w:val="00836846"/>
    <w:rsid w:val="00837444"/>
    <w:rsid w:val="0083795E"/>
    <w:rsid w:val="00837E87"/>
    <w:rsid w:val="00840570"/>
    <w:rsid w:val="0084087D"/>
    <w:rsid w:val="00840C7A"/>
    <w:rsid w:val="00841BB1"/>
    <w:rsid w:val="008438B6"/>
    <w:rsid w:val="008444BE"/>
    <w:rsid w:val="008463F0"/>
    <w:rsid w:val="00846BDD"/>
    <w:rsid w:val="0084749B"/>
    <w:rsid w:val="008478E6"/>
    <w:rsid w:val="00850652"/>
    <w:rsid w:val="00850B82"/>
    <w:rsid w:val="0085159F"/>
    <w:rsid w:val="0085519A"/>
    <w:rsid w:val="008565AB"/>
    <w:rsid w:val="00856D7F"/>
    <w:rsid w:val="008578B5"/>
    <w:rsid w:val="00857982"/>
    <w:rsid w:val="00857D16"/>
    <w:rsid w:val="00860120"/>
    <w:rsid w:val="0086156F"/>
    <w:rsid w:val="0086169C"/>
    <w:rsid w:val="00861BBE"/>
    <w:rsid w:val="00864653"/>
    <w:rsid w:val="00865DA0"/>
    <w:rsid w:val="00866923"/>
    <w:rsid w:val="00870B20"/>
    <w:rsid w:val="00872C6B"/>
    <w:rsid w:val="00873D28"/>
    <w:rsid w:val="0087509F"/>
    <w:rsid w:val="00875277"/>
    <w:rsid w:val="00875D61"/>
    <w:rsid w:val="00876084"/>
    <w:rsid w:val="00876383"/>
    <w:rsid w:val="008769AE"/>
    <w:rsid w:val="00880E28"/>
    <w:rsid w:val="008814B9"/>
    <w:rsid w:val="00881A9A"/>
    <w:rsid w:val="00883CB4"/>
    <w:rsid w:val="00887210"/>
    <w:rsid w:val="0088780E"/>
    <w:rsid w:val="00887F5C"/>
    <w:rsid w:val="00890AEE"/>
    <w:rsid w:val="00891DCF"/>
    <w:rsid w:val="0089331F"/>
    <w:rsid w:val="00893F56"/>
    <w:rsid w:val="00893FF9"/>
    <w:rsid w:val="0089407E"/>
    <w:rsid w:val="00895426"/>
    <w:rsid w:val="00896A0D"/>
    <w:rsid w:val="00896AF0"/>
    <w:rsid w:val="00897C56"/>
    <w:rsid w:val="008A283B"/>
    <w:rsid w:val="008A2A67"/>
    <w:rsid w:val="008A342E"/>
    <w:rsid w:val="008A3C75"/>
    <w:rsid w:val="008A4A21"/>
    <w:rsid w:val="008B0A80"/>
    <w:rsid w:val="008B0CF7"/>
    <w:rsid w:val="008B0F3F"/>
    <w:rsid w:val="008B2449"/>
    <w:rsid w:val="008B2D78"/>
    <w:rsid w:val="008B3FAA"/>
    <w:rsid w:val="008B4CCB"/>
    <w:rsid w:val="008B6040"/>
    <w:rsid w:val="008B6B6D"/>
    <w:rsid w:val="008B7BA8"/>
    <w:rsid w:val="008B7BBE"/>
    <w:rsid w:val="008C0709"/>
    <w:rsid w:val="008C19AD"/>
    <w:rsid w:val="008C2D44"/>
    <w:rsid w:val="008C35B2"/>
    <w:rsid w:val="008C39B2"/>
    <w:rsid w:val="008C40DE"/>
    <w:rsid w:val="008C58DB"/>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5D9E"/>
    <w:rsid w:val="008E63A0"/>
    <w:rsid w:val="008E67DD"/>
    <w:rsid w:val="008E6B74"/>
    <w:rsid w:val="008E7AC0"/>
    <w:rsid w:val="008F0740"/>
    <w:rsid w:val="008F1F3C"/>
    <w:rsid w:val="008F217F"/>
    <w:rsid w:val="008F3295"/>
    <w:rsid w:val="008F389F"/>
    <w:rsid w:val="008F3CD9"/>
    <w:rsid w:val="008F4E00"/>
    <w:rsid w:val="008F4F33"/>
    <w:rsid w:val="008F4FBC"/>
    <w:rsid w:val="008F52DB"/>
    <w:rsid w:val="008F5C03"/>
    <w:rsid w:val="008F6283"/>
    <w:rsid w:val="008F6558"/>
    <w:rsid w:val="008F7B12"/>
    <w:rsid w:val="00900836"/>
    <w:rsid w:val="00900DBA"/>
    <w:rsid w:val="00902B5E"/>
    <w:rsid w:val="009030B6"/>
    <w:rsid w:val="00903459"/>
    <w:rsid w:val="00904811"/>
    <w:rsid w:val="009049B6"/>
    <w:rsid w:val="009063F7"/>
    <w:rsid w:val="00906A5F"/>
    <w:rsid w:val="00907D41"/>
    <w:rsid w:val="009105AC"/>
    <w:rsid w:val="00912D72"/>
    <w:rsid w:val="009135F6"/>
    <w:rsid w:val="009147ED"/>
    <w:rsid w:val="00914A1F"/>
    <w:rsid w:val="00915484"/>
    <w:rsid w:val="009159BB"/>
    <w:rsid w:val="00915CB1"/>
    <w:rsid w:val="00916090"/>
    <w:rsid w:val="00916108"/>
    <w:rsid w:val="009165E7"/>
    <w:rsid w:val="00916F9E"/>
    <w:rsid w:val="0091745D"/>
    <w:rsid w:val="009209E1"/>
    <w:rsid w:val="00920B86"/>
    <w:rsid w:val="009211EF"/>
    <w:rsid w:val="00921541"/>
    <w:rsid w:val="00921B71"/>
    <w:rsid w:val="00922FAE"/>
    <w:rsid w:val="009234AD"/>
    <w:rsid w:val="009239AD"/>
    <w:rsid w:val="0092609E"/>
    <w:rsid w:val="00926306"/>
    <w:rsid w:val="009266E5"/>
    <w:rsid w:val="0092749F"/>
    <w:rsid w:val="00930988"/>
    <w:rsid w:val="0093187D"/>
    <w:rsid w:val="0093434A"/>
    <w:rsid w:val="0093648C"/>
    <w:rsid w:val="00936C7A"/>
    <w:rsid w:val="00940491"/>
    <w:rsid w:val="00943644"/>
    <w:rsid w:val="00944D3B"/>
    <w:rsid w:val="00945B60"/>
    <w:rsid w:val="00946538"/>
    <w:rsid w:val="0094667D"/>
    <w:rsid w:val="00946D4E"/>
    <w:rsid w:val="0094710D"/>
    <w:rsid w:val="00947A85"/>
    <w:rsid w:val="00947AB0"/>
    <w:rsid w:val="00950C2F"/>
    <w:rsid w:val="0095366D"/>
    <w:rsid w:val="0095406B"/>
    <w:rsid w:val="009555AF"/>
    <w:rsid w:val="009564A8"/>
    <w:rsid w:val="0095680C"/>
    <w:rsid w:val="0095782E"/>
    <w:rsid w:val="00957948"/>
    <w:rsid w:val="00957F25"/>
    <w:rsid w:val="009622BB"/>
    <w:rsid w:val="00963CBB"/>
    <w:rsid w:val="0096747E"/>
    <w:rsid w:val="00967873"/>
    <w:rsid w:val="00967DF9"/>
    <w:rsid w:val="00967E03"/>
    <w:rsid w:val="00967F28"/>
    <w:rsid w:val="00971279"/>
    <w:rsid w:val="00971B60"/>
    <w:rsid w:val="009726D3"/>
    <w:rsid w:val="00973719"/>
    <w:rsid w:val="00973A1F"/>
    <w:rsid w:val="009754DE"/>
    <w:rsid w:val="00976F82"/>
    <w:rsid w:val="00977166"/>
    <w:rsid w:val="00977285"/>
    <w:rsid w:val="00977AEA"/>
    <w:rsid w:val="009802E9"/>
    <w:rsid w:val="009836C1"/>
    <w:rsid w:val="00983CFB"/>
    <w:rsid w:val="00983DE7"/>
    <w:rsid w:val="00984C6F"/>
    <w:rsid w:val="009859C2"/>
    <w:rsid w:val="00985C6B"/>
    <w:rsid w:val="0098634C"/>
    <w:rsid w:val="00987EA9"/>
    <w:rsid w:val="00990936"/>
    <w:rsid w:val="0099157E"/>
    <w:rsid w:val="0099389D"/>
    <w:rsid w:val="00993CD2"/>
    <w:rsid w:val="009949A9"/>
    <w:rsid w:val="0099597D"/>
    <w:rsid w:val="00995A30"/>
    <w:rsid w:val="00996A18"/>
    <w:rsid w:val="00996E9B"/>
    <w:rsid w:val="0099705C"/>
    <w:rsid w:val="0099745C"/>
    <w:rsid w:val="00997AF8"/>
    <w:rsid w:val="009A076D"/>
    <w:rsid w:val="009A0B90"/>
    <w:rsid w:val="009A1B1F"/>
    <w:rsid w:val="009A20ED"/>
    <w:rsid w:val="009A30BC"/>
    <w:rsid w:val="009A4F2D"/>
    <w:rsid w:val="009A5842"/>
    <w:rsid w:val="009A7FD6"/>
    <w:rsid w:val="009B0AC6"/>
    <w:rsid w:val="009B115E"/>
    <w:rsid w:val="009B1EAC"/>
    <w:rsid w:val="009B2BC6"/>
    <w:rsid w:val="009B3A13"/>
    <w:rsid w:val="009B4788"/>
    <w:rsid w:val="009B4A99"/>
    <w:rsid w:val="009B550C"/>
    <w:rsid w:val="009B614C"/>
    <w:rsid w:val="009B63B1"/>
    <w:rsid w:val="009B63FD"/>
    <w:rsid w:val="009B67A8"/>
    <w:rsid w:val="009B6F8E"/>
    <w:rsid w:val="009C2377"/>
    <w:rsid w:val="009C2701"/>
    <w:rsid w:val="009C2C6F"/>
    <w:rsid w:val="009C2D4C"/>
    <w:rsid w:val="009C45E6"/>
    <w:rsid w:val="009C497F"/>
    <w:rsid w:val="009C4B1C"/>
    <w:rsid w:val="009C5A12"/>
    <w:rsid w:val="009C6C36"/>
    <w:rsid w:val="009C72F3"/>
    <w:rsid w:val="009C7E91"/>
    <w:rsid w:val="009D0AA0"/>
    <w:rsid w:val="009D222B"/>
    <w:rsid w:val="009D3D27"/>
    <w:rsid w:val="009D47FF"/>
    <w:rsid w:val="009D4AF2"/>
    <w:rsid w:val="009D5D6D"/>
    <w:rsid w:val="009D6E75"/>
    <w:rsid w:val="009E0B4C"/>
    <w:rsid w:val="009E0C3B"/>
    <w:rsid w:val="009E1B6D"/>
    <w:rsid w:val="009E279A"/>
    <w:rsid w:val="009E35DF"/>
    <w:rsid w:val="009E3A9A"/>
    <w:rsid w:val="009E4C75"/>
    <w:rsid w:val="009E57C4"/>
    <w:rsid w:val="009E5D7B"/>
    <w:rsid w:val="009E6437"/>
    <w:rsid w:val="009E7AA6"/>
    <w:rsid w:val="009E7E17"/>
    <w:rsid w:val="009E7E82"/>
    <w:rsid w:val="009F08F3"/>
    <w:rsid w:val="009F104D"/>
    <w:rsid w:val="009F28E7"/>
    <w:rsid w:val="009F403D"/>
    <w:rsid w:val="009F59C1"/>
    <w:rsid w:val="009F7236"/>
    <w:rsid w:val="00A00C50"/>
    <w:rsid w:val="00A01481"/>
    <w:rsid w:val="00A048AF"/>
    <w:rsid w:val="00A065F2"/>
    <w:rsid w:val="00A07685"/>
    <w:rsid w:val="00A107B0"/>
    <w:rsid w:val="00A10EAC"/>
    <w:rsid w:val="00A10ED7"/>
    <w:rsid w:val="00A10F8F"/>
    <w:rsid w:val="00A13614"/>
    <w:rsid w:val="00A13EE2"/>
    <w:rsid w:val="00A14540"/>
    <w:rsid w:val="00A14F4E"/>
    <w:rsid w:val="00A167D1"/>
    <w:rsid w:val="00A17646"/>
    <w:rsid w:val="00A201EB"/>
    <w:rsid w:val="00A20BD8"/>
    <w:rsid w:val="00A22389"/>
    <w:rsid w:val="00A22E84"/>
    <w:rsid w:val="00A2441D"/>
    <w:rsid w:val="00A24FEC"/>
    <w:rsid w:val="00A25C02"/>
    <w:rsid w:val="00A25C69"/>
    <w:rsid w:val="00A25F74"/>
    <w:rsid w:val="00A262F8"/>
    <w:rsid w:val="00A277B0"/>
    <w:rsid w:val="00A3043E"/>
    <w:rsid w:val="00A311C8"/>
    <w:rsid w:val="00A311F0"/>
    <w:rsid w:val="00A3291B"/>
    <w:rsid w:val="00A32DAE"/>
    <w:rsid w:val="00A33C61"/>
    <w:rsid w:val="00A3420C"/>
    <w:rsid w:val="00A34C4E"/>
    <w:rsid w:val="00A3693F"/>
    <w:rsid w:val="00A375DB"/>
    <w:rsid w:val="00A405FC"/>
    <w:rsid w:val="00A409BC"/>
    <w:rsid w:val="00A41E40"/>
    <w:rsid w:val="00A427FE"/>
    <w:rsid w:val="00A454D0"/>
    <w:rsid w:val="00A46A1F"/>
    <w:rsid w:val="00A5056C"/>
    <w:rsid w:val="00A50720"/>
    <w:rsid w:val="00A51716"/>
    <w:rsid w:val="00A518E5"/>
    <w:rsid w:val="00A52CB5"/>
    <w:rsid w:val="00A5399D"/>
    <w:rsid w:val="00A53DC9"/>
    <w:rsid w:val="00A540B0"/>
    <w:rsid w:val="00A55850"/>
    <w:rsid w:val="00A55BB7"/>
    <w:rsid w:val="00A55C18"/>
    <w:rsid w:val="00A5602D"/>
    <w:rsid w:val="00A578BF"/>
    <w:rsid w:val="00A579FC"/>
    <w:rsid w:val="00A57BA1"/>
    <w:rsid w:val="00A60A0C"/>
    <w:rsid w:val="00A62D97"/>
    <w:rsid w:val="00A62F52"/>
    <w:rsid w:val="00A634D0"/>
    <w:rsid w:val="00A63907"/>
    <w:rsid w:val="00A63DC8"/>
    <w:rsid w:val="00A63E79"/>
    <w:rsid w:val="00A6472B"/>
    <w:rsid w:val="00A65F48"/>
    <w:rsid w:val="00A66268"/>
    <w:rsid w:val="00A672F6"/>
    <w:rsid w:val="00A67BB8"/>
    <w:rsid w:val="00A70703"/>
    <w:rsid w:val="00A71611"/>
    <w:rsid w:val="00A7161A"/>
    <w:rsid w:val="00A71EA5"/>
    <w:rsid w:val="00A72FEE"/>
    <w:rsid w:val="00A73663"/>
    <w:rsid w:val="00A73E17"/>
    <w:rsid w:val="00A7651A"/>
    <w:rsid w:val="00A76A85"/>
    <w:rsid w:val="00A77EBB"/>
    <w:rsid w:val="00A77F8C"/>
    <w:rsid w:val="00A77F99"/>
    <w:rsid w:val="00A818BE"/>
    <w:rsid w:val="00A81F9F"/>
    <w:rsid w:val="00A8221B"/>
    <w:rsid w:val="00A83601"/>
    <w:rsid w:val="00A83E58"/>
    <w:rsid w:val="00A86333"/>
    <w:rsid w:val="00A87252"/>
    <w:rsid w:val="00A90FCC"/>
    <w:rsid w:val="00A9170F"/>
    <w:rsid w:val="00A919D5"/>
    <w:rsid w:val="00A93431"/>
    <w:rsid w:val="00A9356A"/>
    <w:rsid w:val="00A942FD"/>
    <w:rsid w:val="00A94472"/>
    <w:rsid w:val="00A9475D"/>
    <w:rsid w:val="00A960B7"/>
    <w:rsid w:val="00A97187"/>
    <w:rsid w:val="00A97617"/>
    <w:rsid w:val="00A97919"/>
    <w:rsid w:val="00AA09E1"/>
    <w:rsid w:val="00AA1D42"/>
    <w:rsid w:val="00AA21BA"/>
    <w:rsid w:val="00AA36C1"/>
    <w:rsid w:val="00AA45E7"/>
    <w:rsid w:val="00AA5084"/>
    <w:rsid w:val="00AA6F94"/>
    <w:rsid w:val="00AA7D3C"/>
    <w:rsid w:val="00AB0524"/>
    <w:rsid w:val="00AB1928"/>
    <w:rsid w:val="00AB1B41"/>
    <w:rsid w:val="00AB1FC7"/>
    <w:rsid w:val="00AB2E94"/>
    <w:rsid w:val="00AB33BD"/>
    <w:rsid w:val="00AB4FB7"/>
    <w:rsid w:val="00AB5539"/>
    <w:rsid w:val="00AB5EE0"/>
    <w:rsid w:val="00AB7AAA"/>
    <w:rsid w:val="00AB7AE2"/>
    <w:rsid w:val="00AB7F0A"/>
    <w:rsid w:val="00AC07FB"/>
    <w:rsid w:val="00AC110F"/>
    <w:rsid w:val="00AC1B9B"/>
    <w:rsid w:val="00AC29B3"/>
    <w:rsid w:val="00AC2F85"/>
    <w:rsid w:val="00AC3337"/>
    <w:rsid w:val="00AC3D3C"/>
    <w:rsid w:val="00AC447E"/>
    <w:rsid w:val="00AC547F"/>
    <w:rsid w:val="00AC563D"/>
    <w:rsid w:val="00AC5A55"/>
    <w:rsid w:val="00AC6785"/>
    <w:rsid w:val="00AD036C"/>
    <w:rsid w:val="00AD0B39"/>
    <w:rsid w:val="00AD1E6A"/>
    <w:rsid w:val="00AD1EA8"/>
    <w:rsid w:val="00AD3D74"/>
    <w:rsid w:val="00AD4527"/>
    <w:rsid w:val="00AD4FC0"/>
    <w:rsid w:val="00AE062E"/>
    <w:rsid w:val="00AE259B"/>
    <w:rsid w:val="00AE25D8"/>
    <w:rsid w:val="00AE2E42"/>
    <w:rsid w:val="00AE3CF9"/>
    <w:rsid w:val="00AE53F6"/>
    <w:rsid w:val="00AE5714"/>
    <w:rsid w:val="00AE6D1B"/>
    <w:rsid w:val="00AE77A4"/>
    <w:rsid w:val="00AF0BF5"/>
    <w:rsid w:val="00AF13C2"/>
    <w:rsid w:val="00AF211A"/>
    <w:rsid w:val="00AF3F17"/>
    <w:rsid w:val="00AF46D6"/>
    <w:rsid w:val="00AF472C"/>
    <w:rsid w:val="00AF47E9"/>
    <w:rsid w:val="00AF4D8A"/>
    <w:rsid w:val="00AF4EB9"/>
    <w:rsid w:val="00AF4F1B"/>
    <w:rsid w:val="00AF4F8C"/>
    <w:rsid w:val="00AF5019"/>
    <w:rsid w:val="00AF6696"/>
    <w:rsid w:val="00AF6B7B"/>
    <w:rsid w:val="00AF7256"/>
    <w:rsid w:val="00AF77EC"/>
    <w:rsid w:val="00B016A9"/>
    <w:rsid w:val="00B03037"/>
    <w:rsid w:val="00B04144"/>
    <w:rsid w:val="00B05370"/>
    <w:rsid w:val="00B0585A"/>
    <w:rsid w:val="00B07E2D"/>
    <w:rsid w:val="00B07FB0"/>
    <w:rsid w:val="00B1069D"/>
    <w:rsid w:val="00B11AEC"/>
    <w:rsid w:val="00B11F81"/>
    <w:rsid w:val="00B13DCC"/>
    <w:rsid w:val="00B13E77"/>
    <w:rsid w:val="00B16037"/>
    <w:rsid w:val="00B167A4"/>
    <w:rsid w:val="00B16F88"/>
    <w:rsid w:val="00B16FFA"/>
    <w:rsid w:val="00B20D1F"/>
    <w:rsid w:val="00B21593"/>
    <w:rsid w:val="00B22844"/>
    <w:rsid w:val="00B22A29"/>
    <w:rsid w:val="00B22CD8"/>
    <w:rsid w:val="00B22CE3"/>
    <w:rsid w:val="00B23333"/>
    <w:rsid w:val="00B237A9"/>
    <w:rsid w:val="00B240DA"/>
    <w:rsid w:val="00B242FE"/>
    <w:rsid w:val="00B249FB"/>
    <w:rsid w:val="00B24BA6"/>
    <w:rsid w:val="00B24F39"/>
    <w:rsid w:val="00B26530"/>
    <w:rsid w:val="00B27190"/>
    <w:rsid w:val="00B271C2"/>
    <w:rsid w:val="00B2765B"/>
    <w:rsid w:val="00B2797E"/>
    <w:rsid w:val="00B27FFE"/>
    <w:rsid w:val="00B30929"/>
    <w:rsid w:val="00B30B87"/>
    <w:rsid w:val="00B31ACB"/>
    <w:rsid w:val="00B31CAA"/>
    <w:rsid w:val="00B32FDE"/>
    <w:rsid w:val="00B36600"/>
    <w:rsid w:val="00B36DB4"/>
    <w:rsid w:val="00B4087F"/>
    <w:rsid w:val="00B40DE7"/>
    <w:rsid w:val="00B4148D"/>
    <w:rsid w:val="00B43038"/>
    <w:rsid w:val="00B432D8"/>
    <w:rsid w:val="00B4441D"/>
    <w:rsid w:val="00B45D20"/>
    <w:rsid w:val="00B46307"/>
    <w:rsid w:val="00B468EA"/>
    <w:rsid w:val="00B471EE"/>
    <w:rsid w:val="00B5031E"/>
    <w:rsid w:val="00B513AE"/>
    <w:rsid w:val="00B5171B"/>
    <w:rsid w:val="00B52965"/>
    <w:rsid w:val="00B54071"/>
    <w:rsid w:val="00B55E39"/>
    <w:rsid w:val="00B56647"/>
    <w:rsid w:val="00B56B7F"/>
    <w:rsid w:val="00B579A5"/>
    <w:rsid w:val="00B602F6"/>
    <w:rsid w:val="00B60996"/>
    <w:rsid w:val="00B61D6E"/>
    <w:rsid w:val="00B63234"/>
    <w:rsid w:val="00B639AC"/>
    <w:rsid w:val="00B64B64"/>
    <w:rsid w:val="00B64D4B"/>
    <w:rsid w:val="00B658C1"/>
    <w:rsid w:val="00B67395"/>
    <w:rsid w:val="00B67845"/>
    <w:rsid w:val="00B67C1D"/>
    <w:rsid w:val="00B72F29"/>
    <w:rsid w:val="00B7403C"/>
    <w:rsid w:val="00B74A29"/>
    <w:rsid w:val="00B761E5"/>
    <w:rsid w:val="00B7663C"/>
    <w:rsid w:val="00B7679F"/>
    <w:rsid w:val="00B76901"/>
    <w:rsid w:val="00B76C37"/>
    <w:rsid w:val="00B778B8"/>
    <w:rsid w:val="00B77D86"/>
    <w:rsid w:val="00B80B21"/>
    <w:rsid w:val="00B812A2"/>
    <w:rsid w:val="00B8152F"/>
    <w:rsid w:val="00B81A34"/>
    <w:rsid w:val="00B8545D"/>
    <w:rsid w:val="00B862A1"/>
    <w:rsid w:val="00B87BA2"/>
    <w:rsid w:val="00B87C08"/>
    <w:rsid w:val="00B87F43"/>
    <w:rsid w:val="00B902DF"/>
    <w:rsid w:val="00B90367"/>
    <w:rsid w:val="00B935DA"/>
    <w:rsid w:val="00B95313"/>
    <w:rsid w:val="00B95917"/>
    <w:rsid w:val="00B977B2"/>
    <w:rsid w:val="00BA037C"/>
    <w:rsid w:val="00BA0A29"/>
    <w:rsid w:val="00BA1331"/>
    <w:rsid w:val="00BA15BC"/>
    <w:rsid w:val="00BA2618"/>
    <w:rsid w:val="00BA2747"/>
    <w:rsid w:val="00BA3E6E"/>
    <w:rsid w:val="00BA41B2"/>
    <w:rsid w:val="00BA5FCF"/>
    <w:rsid w:val="00BA6942"/>
    <w:rsid w:val="00BA7C5C"/>
    <w:rsid w:val="00BA7CC6"/>
    <w:rsid w:val="00BB00B4"/>
    <w:rsid w:val="00BB018D"/>
    <w:rsid w:val="00BB09A1"/>
    <w:rsid w:val="00BB1D1B"/>
    <w:rsid w:val="00BB2445"/>
    <w:rsid w:val="00BB42B5"/>
    <w:rsid w:val="00BB46D9"/>
    <w:rsid w:val="00BB518F"/>
    <w:rsid w:val="00BB6922"/>
    <w:rsid w:val="00BB7514"/>
    <w:rsid w:val="00BC19F9"/>
    <w:rsid w:val="00BC2305"/>
    <w:rsid w:val="00BC249E"/>
    <w:rsid w:val="00BC39FB"/>
    <w:rsid w:val="00BC3E64"/>
    <w:rsid w:val="00BC41DB"/>
    <w:rsid w:val="00BC42F8"/>
    <w:rsid w:val="00BC648B"/>
    <w:rsid w:val="00BC7280"/>
    <w:rsid w:val="00BD01B9"/>
    <w:rsid w:val="00BD0661"/>
    <w:rsid w:val="00BD226B"/>
    <w:rsid w:val="00BD2E25"/>
    <w:rsid w:val="00BD33BB"/>
    <w:rsid w:val="00BD35A3"/>
    <w:rsid w:val="00BD384D"/>
    <w:rsid w:val="00BD5350"/>
    <w:rsid w:val="00BD5545"/>
    <w:rsid w:val="00BD6510"/>
    <w:rsid w:val="00BD6D84"/>
    <w:rsid w:val="00BE01FD"/>
    <w:rsid w:val="00BE0898"/>
    <w:rsid w:val="00BE0FD3"/>
    <w:rsid w:val="00BE11A6"/>
    <w:rsid w:val="00BE276E"/>
    <w:rsid w:val="00BE2A6C"/>
    <w:rsid w:val="00BE3970"/>
    <w:rsid w:val="00BE4763"/>
    <w:rsid w:val="00BE5A9D"/>
    <w:rsid w:val="00BF417D"/>
    <w:rsid w:val="00BF4876"/>
    <w:rsid w:val="00BF6A18"/>
    <w:rsid w:val="00BF75F6"/>
    <w:rsid w:val="00BF7BB8"/>
    <w:rsid w:val="00C011B4"/>
    <w:rsid w:val="00C0337D"/>
    <w:rsid w:val="00C03AE0"/>
    <w:rsid w:val="00C052AC"/>
    <w:rsid w:val="00C05E7A"/>
    <w:rsid w:val="00C074B6"/>
    <w:rsid w:val="00C10905"/>
    <w:rsid w:val="00C1096F"/>
    <w:rsid w:val="00C10A16"/>
    <w:rsid w:val="00C11746"/>
    <w:rsid w:val="00C12445"/>
    <w:rsid w:val="00C130BC"/>
    <w:rsid w:val="00C15013"/>
    <w:rsid w:val="00C15915"/>
    <w:rsid w:val="00C15ACA"/>
    <w:rsid w:val="00C1620A"/>
    <w:rsid w:val="00C16764"/>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219"/>
    <w:rsid w:val="00C334F7"/>
    <w:rsid w:val="00C343DB"/>
    <w:rsid w:val="00C347FB"/>
    <w:rsid w:val="00C3720E"/>
    <w:rsid w:val="00C401D0"/>
    <w:rsid w:val="00C40725"/>
    <w:rsid w:val="00C42009"/>
    <w:rsid w:val="00C43172"/>
    <w:rsid w:val="00C43E58"/>
    <w:rsid w:val="00C44354"/>
    <w:rsid w:val="00C44469"/>
    <w:rsid w:val="00C44FD2"/>
    <w:rsid w:val="00C5005B"/>
    <w:rsid w:val="00C509BD"/>
    <w:rsid w:val="00C50F79"/>
    <w:rsid w:val="00C51789"/>
    <w:rsid w:val="00C51C82"/>
    <w:rsid w:val="00C521FE"/>
    <w:rsid w:val="00C52756"/>
    <w:rsid w:val="00C53DA7"/>
    <w:rsid w:val="00C55C06"/>
    <w:rsid w:val="00C55FAA"/>
    <w:rsid w:val="00C564BD"/>
    <w:rsid w:val="00C56E26"/>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101F"/>
    <w:rsid w:val="00C720AC"/>
    <w:rsid w:val="00C7228A"/>
    <w:rsid w:val="00C7265C"/>
    <w:rsid w:val="00C7307F"/>
    <w:rsid w:val="00C73456"/>
    <w:rsid w:val="00C739FD"/>
    <w:rsid w:val="00C74565"/>
    <w:rsid w:val="00C7606A"/>
    <w:rsid w:val="00C764F8"/>
    <w:rsid w:val="00C76695"/>
    <w:rsid w:val="00C76EA7"/>
    <w:rsid w:val="00C801A9"/>
    <w:rsid w:val="00C80918"/>
    <w:rsid w:val="00C8129E"/>
    <w:rsid w:val="00C81BBC"/>
    <w:rsid w:val="00C824EF"/>
    <w:rsid w:val="00C82DC4"/>
    <w:rsid w:val="00C84D82"/>
    <w:rsid w:val="00C87359"/>
    <w:rsid w:val="00C879DB"/>
    <w:rsid w:val="00C910CA"/>
    <w:rsid w:val="00C9166C"/>
    <w:rsid w:val="00C92714"/>
    <w:rsid w:val="00C929F3"/>
    <w:rsid w:val="00C92F92"/>
    <w:rsid w:val="00C934F8"/>
    <w:rsid w:val="00C9410D"/>
    <w:rsid w:val="00C94275"/>
    <w:rsid w:val="00C94711"/>
    <w:rsid w:val="00C9472A"/>
    <w:rsid w:val="00C94AEB"/>
    <w:rsid w:val="00C954AA"/>
    <w:rsid w:val="00C95848"/>
    <w:rsid w:val="00C970A3"/>
    <w:rsid w:val="00C97251"/>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B65D7"/>
    <w:rsid w:val="00CC0213"/>
    <w:rsid w:val="00CC0372"/>
    <w:rsid w:val="00CC0864"/>
    <w:rsid w:val="00CC08CD"/>
    <w:rsid w:val="00CC100E"/>
    <w:rsid w:val="00CC1CCF"/>
    <w:rsid w:val="00CC39A3"/>
    <w:rsid w:val="00CC41D9"/>
    <w:rsid w:val="00CC4AAD"/>
    <w:rsid w:val="00CC567B"/>
    <w:rsid w:val="00CC612E"/>
    <w:rsid w:val="00CC65E8"/>
    <w:rsid w:val="00CC676F"/>
    <w:rsid w:val="00CC7E69"/>
    <w:rsid w:val="00CD0C46"/>
    <w:rsid w:val="00CD2176"/>
    <w:rsid w:val="00CD2A08"/>
    <w:rsid w:val="00CD305E"/>
    <w:rsid w:val="00CD4F6E"/>
    <w:rsid w:val="00CD695B"/>
    <w:rsid w:val="00CD6D4B"/>
    <w:rsid w:val="00CD6E6D"/>
    <w:rsid w:val="00CD6EEF"/>
    <w:rsid w:val="00CE07B0"/>
    <w:rsid w:val="00CE0CBE"/>
    <w:rsid w:val="00CE1248"/>
    <w:rsid w:val="00CE19E4"/>
    <w:rsid w:val="00CE34C2"/>
    <w:rsid w:val="00CE3AB2"/>
    <w:rsid w:val="00CE3DB1"/>
    <w:rsid w:val="00CE48FB"/>
    <w:rsid w:val="00CE4B57"/>
    <w:rsid w:val="00CE58D9"/>
    <w:rsid w:val="00CE5E1F"/>
    <w:rsid w:val="00CE632B"/>
    <w:rsid w:val="00CE69B6"/>
    <w:rsid w:val="00CE7255"/>
    <w:rsid w:val="00CE728A"/>
    <w:rsid w:val="00CE78C9"/>
    <w:rsid w:val="00CF137D"/>
    <w:rsid w:val="00CF2750"/>
    <w:rsid w:val="00CF33FA"/>
    <w:rsid w:val="00CF3D32"/>
    <w:rsid w:val="00CF3EF6"/>
    <w:rsid w:val="00CF43C4"/>
    <w:rsid w:val="00CF522F"/>
    <w:rsid w:val="00CF6442"/>
    <w:rsid w:val="00CF6B5B"/>
    <w:rsid w:val="00CF6C9E"/>
    <w:rsid w:val="00CF6EC1"/>
    <w:rsid w:val="00D00B4A"/>
    <w:rsid w:val="00D01A91"/>
    <w:rsid w:val="00D01FC3"/>
    <w:rsid w:val="00D02689"/>
    <w:rsid w:val="00D02A55"/>
    <w:rsid w:val="00D03567"/>
    <w:rsid w:val="00D04923"/>
    <w:rsid w:val="00D05E1E"/>
    <w:rsid w:val="00D0612D"/>
    <w:rsid w:val="00D0766E"/>
    <w:rsid w:val="00D111D5"/>
    <w:rsid w:val="00D12545"/>
    <w:rsid w:val="00D139F4"/>
    <w:rsid w:val="00D13FAE"/>
    <w:rsid w:val="00D1424A"/>
    <w:rsid w:val="00D148CE"/>
    <w:rsid w:val="00D14F73"/>
    <w:rsid w:val="00D15D7E"/>
    <w:rsid w:val="00D17D7C"/>
    <w:rsid w:val="00D20FC1"/>
    <w:rsid w:val="00D2133C"/>
    <w:rsid w:val="00D21DE9"/>
    <w:rsid w:val="00D22619"/>
    <w:rsid w:val="00D2387A"/>
    <w:rsid w:val="00D258CC"/>
    <w:rsid w:val="00D30535"/>
    <w:rsid w:val="00D30F66"/>
    <w:rsid w:val="00D311A6"/>
    <w:rsid w:val="00D31288"/>
    <w:rsid w:val="00D31815"/>
    <w:rsid w:val="00D324CB"/>
    <w:rsid w:val="00D32C67"/>
    <w:rsid w:val="00D33176"/>
    <w:rsid w:val="00D335B9"/>
    <w:rsid w:val="00D35DBA"/>
    <w:rsid w:val="00D361AB"/>
    <w:rsid w:val="00D3673C"/>
    <w:rsid w:val="00D40AA8"/>
    <w:rsid w:val="00D411FE"/>
    <w:rsid w:val="00D41256"/>
    <w:rsid w:val="00D42640"/>
    <w:rsid w:val="00D42A27"/>
    <w:rsid w:val="00D43330"/>
    <w:rsid w:val="00D450AA"/>
    <w:rsid w:val="00D45293"/>
    <w:rsid w:val="00D4589F"/>
    <w:rsid w:val="00D46DE0"/>
    <w:rsid w:val="00D50C7F"/>
    <w:rsid w:val="00D5240A"/>
    <w:rsid w:val="00D52468"/>
    <w:rsid w:val="00D524F4"/>
    <w:rsid w:val="00D53128"/>
    <w:rsid w:val="00D53523"/>
    <w:rsid w:val="00D53800"/>
    <w:rsid w:val="00D5499A"/>
    <w:rsid w:val="00D54E76"/>
    <w:rsid w:val="00D55D44"/>
    <w:rsid w:val="00D57531"/>
    <w:rsid w:val="00D623E2"/>
    <w:rsid w:val="00D63EAB"/>
    <w:rsid w:val="00D64325"/>
    <w:rsid w:val="00D652C9"/>
    <w:rsid w:val="00D659F8"/>
    <w:rsid w:val="00D65C75"/>
    <w:rsid w:val="00D67948"/>
    <w:rsid w:val="00D706E3"/>
    <w:rsid w:val="00D718B8"/>
    <w:rsid w:val="00D73F01"/>
    <w:rsid w:val="00D74E7E"/>
    <w:rsid w:val="00D7509C"/>
    <w:rsid w:val="00D75EB1"/>
    <w:rsid w:val="00D75F39"/>
    <w:rsid w:val="00D7618A"/>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21"/>
    <w:rsid w:val="00D92B66"/>
    <w:rsid w:val="00D936A3"/>
    <w:rsid w:val="00D9370A"/>
    <w:rsid w:val="00D95CC4"/>
    <w:rsid w:val="00D95F0A"/>
    <w:rsid w:val="00D974A2"/>
    <w:rsid w:val="00DA0D9F"/>
    <w:rsid w:val="00DA0E77"/>
    <w:rsid w:val="00DA2282"/>
    <w:rsid w:val="00DA2ADC"/>
    <w:rsid w:val="00DA3384"/>
    <w:rsid w:val="00DA3CBA"/>
    <w:rsid w:val="00DA3FF0"/>
    <w:rsid w:val="00DA40BD"/>
    <w:rsid w:val="00DA500C"/>
    <w:rsid w:val="00DA519B"/>
    <w:rsid w:val="00DA5366"/>
    <w:rsid w:val="00DA59CA"/>
    <w:rsid w:val="00DA5E70"/>
    <w:rsid w:val="00DB0C27"/>
    <w:rsid w:val="00DB12C5"/>
    <w:rsid w:val="00DB1887"/>
    <w:rsid w:val="00DB2563"/>
    <w:rsid w:val="00DB374B"/>
    <w:rsid w:val="00DB41BA"/>
    <w:rsid w:val="00DB4942"/>
    <w:rsid w:val="00DB519A"/>
    <w:rsid w:val="00DB52AA"/>
    <w:rsid w:val="00DB6D65"/>
    <w:rsid w:val="00DB7DA8"/>
    <w:rsid w:val="00DC0157"/>
    <w:rsid w:val="00DC1881"/>
    <w:rsid w:val="00DC3995"/>
    <w:rsid w:val="00DC4EC5"/>
    <w:rsid w:val="00DC507E"/>
    <w:rsid w:val="00DC51FA"/>
    <w:rsid w:val="00DC53F4"/>
    <w:rsid w:val="00DC698A"/>
    <w:rsid w:val="00DC7147"/>
    <w:rsid w:val="00DC7ACA"/>
    <w:rsid w:val="00DD020C"/>
    <w:rsid w:val="00DD09AA"/>
    <w:rsid w:val="00DD0ECF"/>
    <w:rsid w:val="00DD245B"/>
    <w:rsid w:val="00DD2BF9"/>
    <w:rsid w:val="00DD2DCF"/>
    <w:rsid w:val="00DD2F9E"/>
    <w:rsid w:val="00DD3F79"/>
    <w:rsid w:val="00DD4708"/>
    <w:rsid w:val="00DD48A7"/>
    <w:rsid w:val="00DD541F"/>
    <w:rsid w:val="00DE1B2E"/>
    <w:rsid w:val="00DE1D7C"/>
    <w:rsid w:val="00DE1D8E"/>
    <w:rsid w:val="00DE1EFA"/>
    <w:rsid w:val="00DE2F2B"/>
    <w:rsid w:val="00DE4854"/>
    <w:rsid w:val="00DE4C0D"/>
    <w:rsid w:val="00DE5483"/>
    <w:rsid w:val="00DE7655"/>
    <w:rsid w:val="00DE7DEB"/>
    <w:rsid w:val="00DF045B"/>
    <w:rsid w:val="00DF07F0"/>
    <w:rsid w:val="00DF3766"/>
    <w:rsid w:val="00DF3A57"/>
    <w:rsid w:val="00DF68C4"/>
    <w:rsid w:val="00DF71E0"/>
    <w:rsid w:val="00DF760C"/>
    <w:rsid w:val="00DF7C77"/>
    <w:rsid w:val="00E03196"/>
    <w:rsid w:val="00E0325E"/>
    <w:rsid w:val="00E03561"/>
    <w:rsid w:val="00E04091"/>
    <w:rsid w:val="00E048DB"/>
    <w:rsid w:val="00E055D6"/>
    <w:rsid w:val="00E0624A"/>
    <w:rsid w:val="00E06702"/>
    <w:rsid w:val="00E10B75"/>
    <w:rsid w:val="00E125A9"/>
    <w:rsid w:val="00E12F9F"/>
    <w:rsid w:val="00E132DD"/>
    <w:rsid w:val="00E14D78"/>
    <w:rsid w:val="00E154A9"/>
    <w:rsid w:val="00E16C1F"/>
    <w:rsid w:val="00E1771E"/>
    <w:rsid w:val="00E20D6B"/>
    <w:rsid w:val="00E211FE"/>
    <w:rsid w:val="00E214F8"/>
    <w:rsid w:val="00E22C81"/>
    <w:rsid w:val="00E23156"/>
    <w:rsid w:val="00E2330C"/>
    <w:rsid w:val="00E236E9"/>
    <w:rsid w:val="00E24C49"/>
    <w:rsid w:val="00E24F97"/>
    <w:rsid w:val="00E25E5B"/>
    <w:rsid w:val="00E30C8E"/>
    <w:rsid w:val="00E31755"/>
    <w:rsid w:val="00E318B9"/>
    <w:rsid w:val="00E31CEC"/>
    <w:rsid w:val="00E32076"/>
    <w:rsid w:val="00E32688"/>
    <w:rsid w:val="00E32AF2"/>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263"/>
    <w:rsid w:val="00E51408"/>
    <w:rsid w:val="00E5150C"/>
    <w:rsid w:val="00E5252B"/>
    <w:rsid w:val="00E5280F"/>
    <w:rsid w:val="00E535D4"/>
    <w:rsid w:val="00E53605"/>
    <w:rsid w:val="00E55887"/>
    <w:rsid w:val="00E55BDF"/>
    <w:rsid w:val="00E56BE3"/>
    <w:rsid w:val="00E576A2"/>
    <w:rsid w:val="00E5771A"/>
    <w:rsid w:val="00E577AB"/>
    <w:rsid w:val="00E6153C"/>
    <w:rsid w:val="00E645D8"/>
    <w:rsid w:val="00E647C7"/>
    <w:rsid w:val="00E64B30"/>
    <w:rsid w:val="00E64F98"/>
    <w:rsid w:val="00E64FE9"/>
    <w:rsid w:val="00E65E0B"/>
    <w:rsid w:val="00E665B7"/>
    <w:rsid w:val="00E66C47"/>
    <w:rsid w:val="00E72099"/>
    <w:rsid w:val="00E72CF6"/>
    <w:rsid w:val="00E72FCF"/>
    <w:rsid w:val="00E740E7"/>
    <w:rsid w:val="00E74C98"/>
    <w:rsid w:val="00E7527B"/>
    <w:rsid w:val="00E7528C"/>
    <w:rsid w:val="00E75827"/>
    <w:rsid w:val="00E75E5C"/>
    <w:rsid w:val="00E804A5"/>
    <w:rsid w:val="00E809E1"/>
    <w:rsid w:val="00E80E3F"/>
    <w:rsid w:val="00E81DA3"/>
    <w:rsid w:val="00E83857"/>
    <w:rsid w:val="00E842DA"/>
    <w:rsid w:val="00E84A6B"/>
    <w:rsid w:val="00E85C0B"/>
    <w:rsid w:val="00E8696B"/>
    <w:rsid w:val="00E9110C"/>
    <w:rsid w:val="00E91B7E"/>
    <w:rsid w:val="00E93042"/>
    <w:rsid w:val="00E93731"/>
    <w:rsid w:val="00E9393F"/>
    <w:rsid w:val="00E93B94"/>
    <w:rsid w:val="00E941EE"/>
    <w:rsid w:val="00E955E6"/>
    <w:rsid w:val="00E971B6"/>
    <w:rsid w:val="00E978C1"/>
    <w:rsid w:val="00EA0BC7"/>
    <w:rsid w:val="00EA12C4"/>
    <w:rsid w:val="00EA1A6A"/>
    <w:rsid w:val="00EA2137"/>
    <w:rsid w:val="00EA2CBB"/>
    <w:rsid w:val="00EA2CEA"/>
    <w:rsid w:val="00EA2F6C"/>
    <w:rsid w:val="00EA4C63"/>
    <w:rsid w:val="00EA5C7C"/>
    <w:rsid w:val="00EA6403"/>
    <w:rsid w:val="00EA65C8"/>
    <w:rsid w:val="00EA7163"/>
    <w:rsid w:val="00EB347E"/>
    <w:rsid w:val="00EB35EF"/>
    <w:rsid w:val="00EB4015"/>
    <w:rsid w:val="00EB4D7A"/>
    <w:rsid w:val="00EB535C"/>
    <w:rsid w:val="00EB604D"/>
    <w:rsid w:val="00EB634B"/>
    <w:rsid w:val="00EB6A83"/>
    <w:rsid w:val="00EB6AB4"/>
    <w:rsid w:val="00EB70CC"/>
    <w:rsid w:val="00EB759E"/>
    <w:rsid w:val="00EC0577"/>
    <w:rsid w:val="00EC07B8"/>
    <w:rsid w:val="00EC12B5"/>
    <w:rsid w:val="00EC1B40"/>
    <w:rsid w:val="00EC26DB"/>
    <w:rsid w:val="00EC49B1"/>
    <w:rsid w:val="00EC5626"/>
    <w:rsid w:val="00EC598D"/>
    <w:rsid w:val="00EC5F1D"/>
    <w:rsid w:val="00EC669E"/>
    <w:rsid w:val="00EC7CA6"/>
    <w:rsid w:val="00ED03CB"/>
    <w:rsid w:val="00ED08A2"/>
    <w:rsid w:val="00ED2AC5"/>
    <w:rsid w:val="00ED3D8D"/>
    <w:rsid w:val="00ED3DF7"/>
    <w:rsid w:val="00ED5A94"/>
    <w:rsid w:val="00ED5CD3"/>
    <w:rsid w:val="00ED5D58"/>
    <w:rsid w:val="00ED61BF"/>
    <w:rsid w:val="00ED6E33"/>
    <w:rsid w:val="00ED77A1"/>
    <w:rsid w:val="00ED7B28"/>
    <w:rsid w:val="00EE009C"/>
    <w:rsid w:val="00EE0D7B"/>
    <w:rsid w:val="00EE158B"/>
    <w:rsid w:val="00EE259A"/>
    <w:rsid w:val="00EE2B9A"/>
    <w:rsid w:val="00EE34B0"/>
    <w:rsid w:val="00EE365A"/>
    <w:rsid w:val="00EE38B6"/>
    <w:rsid w:val="00EE4B27"/>
    <w:rsid w:val="00EE5A7E"/>
    <w:rsid w:val="00EE6AF0"/>
    <w:rsid w:val="00EE7330"/>
    <w:rsid w:val="00EE745F"/>
    <w:rsid w:val="00EE768B"/>
    <w:rsid w:val="00EE7906"/>
    <w:rsid w:val="00EE7DA6"/>
    <w:rsid w:val="00EF066D"/>
    <w:rsid w:val="00EF0D45"/>
    <w:rsid w:val="00EF36EE"/>
    <w:rsid w:val="00EF5C9C"/>
    <w:rsid w:val="00EF70AD"/>
    <w:rsid w:val="00EF72ED"/>
    <w:rsid w:val="00EF7EA5"/>
    <w:rsid w:val="00F006AC"/>
    <w:rsid w:val="00F01AA5"/>
    <w:rsid w:val="00F01BE0"/>
    <w:rsid w:val="00F02437"/>
    <w:rsid w:val="00F02D29"/>
    <w:rsid w:val="00F0333A"/>
    <w:rsid w:val="00F038D9"/>
    <w:rsid w:val="00F0503E"/>
    <w:rsid w:val="00F05E19"/>
    <w:rsid w:val="00F07D1C"/>
    <w:rsid w:val="00F100C1"/>
    <w:rsid w:val="00F11A41"/>
    <w:rsid w:val="00F11B69"/>
    <w:rsid w:val="00F129C3"/>
    <w:rsid w:val="00F12FE4"/>
    <w:rsid w:val="00F130B9"/>
    <w:rsid w:val="00F13D86"/>
    <w:rsid w:val="00F147AA"/>
    <w:rsid w:val="00F15202"/>
    <w:rsid w:val="00F17E08"/>
    <w:rsid w:val="00F20B7E"/>
    <w:rsid w:val="00F2116C"/>
    <w:rsid w:val="00F21217"/>
    <w:rsid w:val="00F21642"/>
    <w:rsid w:val="00F22C79"/>
    <w:rsid w:val="00F23244"/>
    <w:rsid w:val="00F2441D"/>
    <w:rsid w:val="00F24BE8"/>
    <w:rsid w:val="00F266FF"/>
    <w:rsid w:val="00F274DE"/>
    <w:rsid w:val="00F27856"/>
    <w:rsid w:val="00F27E55"/>
    <w:rsid w:val="00F30D62"/>
    <w:rsid w:val="00F317B3"/>
    <w:rsid w:val="00F3216C"/>
    <w:rsid w:val="00F32861"/>
    <w:rsid w:val="00F33897"/>
    <w:rsid w:val="00F3406A"/>
    <w:rsid w:val="00F340C0"/>
    <w:rsid w:val="00F34270"/>
    <w:rsid w:val="00F35FB2"/>
    <w:rsid w:val="00F4044F"/>
    <w:rsid w:val="00F407C4"/>
    <w:rsid w:val="00F40C59"/>
    <w:rsid w:val="00F40EDB"/>
    <w:rsid w:val="00F4185C"/>
    <w:rsid w:val="00F43264"/>
    <w:rsid w:val="00F444F1"/>
    <w:rsid w:val="00F463C7"/>
    <w:rsid w:val="00F476ED"/>
    <w:rsid w:val="00F4798D"/>
    <w:rsid w:val="00F5025C"/>
    <w:rsid w:val="00F526D0"/>
    <w:rsid w:val="00F52EA1"/>
    <w:rsid w:val="00F55FBE"/>
    <w:rsid w:val="00F60777"/>
    <w:rsid w:val="00F60CE2"/>
    <w:rsid w:val="00F61825"/>
    <w:rsid w:val="00F61A8E"/>
    <w:rsid w:val="00F620E7"/>
    <w:rsid w:val="00F621AA"/>
    <w:rsid w:val="00F6270B"/>
    <w:rsid w:val="00F63FE8"/>
    <w:rsid w:val="00F64A0E"/>
    <w:rsid w:val="00F657D7"/>
    <w:rsid w:val="00F65A3D"/>
    <w:rsid w:val="00F66A66"/>
    <w:rsid w:val="00F66D2B"/>
    <w:rsid w:val="00F66DA5"/>
    <w:rsid w:val="00F67012"/>
    <w:rsid w:val="00F7005B"/>
    <w:rsid w:val="00F70064"/>
    <w:rsid w:val="00F7096A"/>
    <w:rsid w:val="00F70ABE"/>
    <w:rsid w:val="00F70ED6"/>
    <w:rsid w:val="00F71811"/>
    <w:rsid w:val="00F719ED"/>
    <w:rsid w:val="00F7407F"/>
    <w:rsid w:val="00F74986"/>
    <w:rsid w:val="00F7585F"/>
    <w:rsid w:val="00F76222"/>
    <w:rsid w:val="00F7627C"/>
    <w:rsid w:val="00F77D8C"/>
    <w:rsid w:val="00F80531"/>
    <w:rsid w:val="00F80A4D"/>
    <w:rsid w:val="00F81BA0"/>
    <w:rsid w:val="00F8200D"/>
    <w:rsid w:val="00F82053"/>
    <w:rsid w:val="00F8250B"/>
    <w:rsid w:val="00F82948"/>
    <w:rsid w:val="00F82B83"/>
    <w:rsid w:val="00F83A5D"/>
    <w:rsid w:val="00F83B2D"/>
    <w:rsid w:val="00F840F5"/>
    <w:rsid w:val="00F84482"/>
    <w:rsid w:val="00F85B49"/>
    <w:rsid w:val="00F85BA8"/>
    <w:rsid w:val="00F85F44"/>
    <w:rsid w:val="00F860BC"/>
    <w:rsid w:val="00F8627C"/>
    <w:rsid w:val="00F87125"/>
    <w:rsid w:val="00F8736D"/>
    <w:rsid w:val="00F90598"/>
    <w:rsid w:val="00F91DD4"/>
    <w:rsid w:val="00F92B47"/>
    <w:rsid w:val="00F93146"/>
    <w:rsid w:val="00F9461A"/>
    <w:rsid w:val="00F94D2A"/>
    <w:rsid w:val="00F96BB8"/>
    <w:rsid w:val="00F96F08"/>
    <w:rsid w:val="00F97D1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0E86"/>
    <w:rsid w:val="00FB1E18"/>
    <w:rsid w:val="00FB2960"/>
    <w:rsid w:val="00FB33BC"/>
    <w:rsid w:val="00FB4888"/>
    <w:rsid w:val="00FB4C0C"/>
    <w:rsid w:val="00FB6E05"/>
    <w:rsid w:val="00FB7660"/>
    <w:rsid w:val="00FB79A5"/>
    <w:rsid w:val="00FB7D9C"/>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4C00"/>
    <w:rsid w:val="00FD753A"/>
    <w:rsid w:val="00FE156A"/>
    <w:rsid w:val="00FE16FB"/>
    <w:rsid w:val="00FE1903"/>
    <w:rsid w:val="00FE1B35"/>
    <w:rsid w:val="00FE1DD1"/>
    <w:rsid w:val="00FE414D"/>
    <w:rsid w:val="00FE4C8E"/>
    <w:rsid w:val="00FE573B"/>
    <w:rsid w:val="00FE627C"/>
    <w:rsid w:val="00FE6315"/>
    <w:rsid w:val="00FE7BB2"/>
    <w:rsid w:val="00FF00DE"/>
    <w:rsid w:val="00FF0221"/>
    <w:rsid w:val="00FF137A"/>
    <w:rsid w:val="00FF2050"/>
    <w:rsid w:val="00FF3150"/>
    <w:rsid w:val="00FF6C3C"/>
    <w:rsid w:val="00FF6E7E"/>
    <w:rsid w:val="00FF7944"/>
    <w:rsid w:val="00FF7D8C"/>
    <w:rsid w:val="0142704A"/>
    <w:rsid w:val="01515169"/>
    <w:rsid w:val="02261BE3"/>
    <w:rsid w:val="023861CA"/>
    <w:rsid w:val="023E1C49"/>
    <w:rsid w:val="02A23C70"/>
    <w:rsid w:val="02D37EB0"/>
    <w:rsid w:val="02F17460"/>
    <w:rsid w:val="031C4016"/>
    <w:rsid w:val="059D012C"/>
    <w:rsid w:val="05A00DC0"/>
    <w:rsid w:val="06577457"/>
    <w:rsid w:val="06A35E2B"/>
    <w:rsid w:val="06D0D49D"/>
    <w:rsid w:val="06FD7006"/>
    <w:rsid w:val="071A1309"/>
    <w:rsid w:val="077538A6"/>
    <w:rsid w:val="077F0BAB"/>
    <w:rsid w:val="07DFBEFA"/>
    <w:rsid w:val="08513264"/>
    <w:rsid w:val="0855342E"/>
    <w:rsid w:val="0889597A"/>
    <w:rsid w:val="08C2566D"/>
    <w:rsid w:val="09723D5B"/>
    <w:rsid w:val="09A23320"/>
    <w:rsid w:val="09B034A6"/>
    <w:rsid w:val="0A2073A9"/>
    <w:rsid w:val="0AE26C24"/>
    <w:rsid w:val="0B1D5D08"/>
    <w:rsid w:val="0B5C2086"/>
    <w:rsid w:val="0BA434ED"/>
    <w:rsid w:val="0C2C4DB8"/>
    <w:rsid w:val="0C362BB5"/>
    <w:rsid w:val="0C3D5924"/>
    <w:rsid w:val="0C651F18"/>
    <w:rsid w:val="0CA949DA"/>
    <w:rsid w:val="0CDB0CA5"/>
    <w:rsid w:val="0D4A566D"/>
    <w:rsid w:val="0E3E9496"/>
    <w:rsid w:val="0E653718"/>
    <w:rsid w:val="0E837780"/>
    <w:rsid w:val="0EE01E53"/>
    <w:rsid w:val="0F0EE4C1"/>
    <w:rsid w:val="0F9B3795"/>
    <w:rsid w:val="0FC5537E"/>
    <w:rsid w:val="1067491E"/>
    <w:rsid w:val="117B0EAF"/>
    <w:rsid w:val="11A072D1"/>
    <w:rsid w:val="11D3022B"/>
    <w:rsid w:val="11DF2FE2"/>
    <w:rsid w:val="1498256D"/>
    <w:rsid w:val="14DF3691"/>
    <w:rsid w:val="152027E0"/>
    <w:rsid w:val="156C7466"/>
    <w:rsid w:val="156E70C4"/>
    <w:rsid w:val="15961DF8"/>
    <w:rsid w:val="15A77CF7"/>
    <w:rsid w:val="15D02159"/>
    <w:rsid w:val="15EFE608"/>
    <w:rsid w:val="16DF553F"/>
    <w:rsid w:val="18736A99"/>
    <w:rsid w:val="18D57CCC"/>
    <w:rsid w:val="19221EB6"/>
    <w:rsid w:val="193E1519"/>
    <w:rsid w:val="19885E51"/>
    <w:rsid w:val="19B222EB"/>
    <w:rsid w:val="19FC14DE"/>
    <w:rsid w:val="1A81487F"/>
    <w:rsid w:val="1A9B1F18"/>
    <w:rsid w:val="1AC0296A"/>
    <w:rsid w:val="1ADB2D5B"/>
    <w:rsid w:val="1B385013"/>
    <w:rsid w:val="1B7D04AE"/>
    <w:rsid w:val="1B9907D4"/>
    <w:rsid w:val="1BAF7E18"/>
    <w:rsid w:val="1C036AAC"/>
    <w:rsid w:val="1CE2477F"/>
    <w:rsid w:val="1D954282"/>
    <w:rsid w:val="1DEC2B4E"/>
    <w:rsid w:val="1DFBF6E4"/>
    <w:rsid w:val="1E267153"/>
    <w:rsid w:val="1E7D69F4"/>
    <w:rsid w:val="1EA604F4"/>
    <w:rsid w:val="1EDC1FE3"/>
    <w:rsid w:val="1EFFF027"/>
    <w:rsid w:val="1F279684"/>
    <w:rsid w:val="1F4C11C0"/>
    <w:rsid w:val="1F6D4E60"/>
    <w:rsid w:val="1F912CF0"/>
    <w:rsid w:val="1FBFDDE5"/>
    <w:rsid w:val="1FE86BEF"/>
    <w:rsid w:val="1FED5282"/>
    <w:rsid w:val="201617C9"/>
    <w:rsid w:val="20647DFB"/>
    <w:rsid w:val="20A9294F"/>
    <w:rsid w:val="20B6687C"/>
    <w:rsid w:val="20DA183B"/>
    <w:rsid w:val="20EA0B52"/>
    <w:rsid w:val="21885C6D"/>
    <w:rsid w:val="219707AA"/>
    <w:rsid w:val="221A23CD"/>
    <w:rsid w:val="223108F2"/>
    <w:rsid w:val="22A60AD4"/>
    <w:rsid w:val="2352075C"/>
    <w:rsid w:val="23730FB4"/>
    <w:rsid w:val="237808DB"/>
    <w:rsid w:val="23B1FFFE"/>
    <w:rsid w:val="242A6FED"/>
    <w:rsid w:val="25280D20"/>
    <w:rsid w:val="25802980"/>
    <w:rsid w:val="25AB3380"/>
    <w:rsid w:val="26597472"/>
    <w:rsid w:val="26EE34C1"/>
    <w:rsid w:val="26F7BF4C"/>
    <w:rsid w:val="27014F1A"/>
    <w:rsid w:val="27381F22"/>
    <w:rsid w:val="27A15356"/>
    <w:rsid w:val="27AD0DC9"/>
    <w:rsid w:val="27EB370D"/>
    <w:rsid w:val="27F60A7D"/>
    <w:rsid w:val="2829479F"/>
    <w:rsid w:val="282E7EF5"/>
    <w:rsid w:val="28FB5AC8"/>
    <w:rsid w:val="291C2D4F"/>
    <w:rsid w:val="297DC4A8"/>
    <w:rsid w:val="29BC7E2B"/>
    <w:rsid w:val="29DF7220"/>
    <w:rsid w:val="29FBDDA8"/>
    <w:rsid w:val="2A801147"/>
    <w:rsid w:val="2AD8BEE2"/>
    <w:rsid w:val="2AFE7D83"/>
    <w:rsid w:val="2B4224BF"/>
    <w:rsid w:val="2B5711AB"/>
    <w:rsid w:val="2BBE7C57"/>
    <w:rsid w:val="2CBC4A0D"/>
    <w:rsid w:val="2CDB45C8"/>
    <w:rsid w:val="2CF2F254"/>
    <w:rsid w:val="2DD5199A"/>
    <w:rsid w:val="2DD53E38"/>
    <w:rsid w:val="2DF30A72"/>
    <w:rsid w:val="2E874865"/>
    <w:rsid w:val="2F4F20DF"/>
    <w:rsid w:val="2F772A65"/>
    <w:rsid w:val="2F7F453E"/>
    <w:rsid w:val="2F8E5407"/>
    <w:rsid w:val="2FB053BE"/>
    <w:rsid w:val="2FB452AE"/>
    <w:rsid w:val="2FBCA564"/>
    <w:rsid w:val="2FD7AF51"/>
    <w:rsid w:val="2FDF6CB6"/>
    <w:rsid w:val="30363DD3"/>
    <w:rsid w:val="307F02BD"/>
    <w:rsid w:val="30F13D4E"/>
    <w:rsid w:val="31056CA1"/>
    <w:rsid w:val="313B604C"/>
    <w:rsid w:val="316A5656"/>
    <w:rsid w:val="317B6113"/>
    <w:rsid w:val="31D43E75"/>
    <w:rsid w:val="31FE24B3"/>
    <w:rsid w:val="32853A68"/>
    <w:rsid w:val="32C75DE1"/>
    <w:rsid w:val="32D76108"/>
    <w:rsid w:val="33D60BFA"/>
    <w:rsid w:val="33F90853"/>
    <w:rsid w:val="33FF2708"/>
    <w:rsid w:val="34E730DF"/>
    <w:rsid w:val="34F4167E"/>
    <w:rsid w:val="3530288A"/>
    <w:rsid w:val="35FFB983"/>
    <w:rsid w:val="362E6360"/>
    <w:rsid w:val="371259CB"/>
    <w:rsid w:val="37537D5A"/>
    <w:rsid w:val="375D648F"/>
    <w:rsid w:val="375FC4A1"/>
    <w:rsid w:val="37DD0EE9"/>
    <w:rsid w:val="390A2EBB"/>
    <w:rsid w:val="397A4FF1"/>
    <w:rsid w:val="39DD2375"/>
    <w:rsid w:val="39F73F8B"/>
    <w:rsid w:val="3A4C3461"/>
    <w:rsid w:val="3A6D81E3"/>
    <w:rsid w:val="3AB0046E"/>
    <w:rsid w:val="3B5E1F75"/>
    <w:rsid w:val="3B6748E4"/>
    <w:rsid w:val="3B870FC4"/>
    <w:rsid w:val="3BAC34CC"/>
    <w:rsid w:val="3BCB869A"/>
    <w:rsid w:val="3BEBF593"/>
    <w:rsid w:val="3BFF0C49"/>
    <w:rsid w:val="3BFFF8A2"/>
    <w:rsid w:val="3C143A03"/>
    <w:rsid w:val="3C177FF8"/>
    <w:rsid w:val="3C9710D5"/>
    <w:rsid w:val="3C9B5088"/>
    <w:rsid w:val="3D0F4832"/>
    <w:rsid w:val="3D18656B"/>
    <w:rsid w:val="3D26095D"/>
    <w:rsid w:val="3D2B6244"/>
    <w:rsid w:val="3D5F1BF2"/>
    <w:rsid w:val="3D63EB30"/>
    <w:rsid w:val="3D79ECAE"/>
    <w:rsid w:val="3D853458"/>
    <w:rsid w:val="3DC36C8B"/>
    <w:rsid w:val="3DE580EC"/>
    <w:rsid w:val="3DE93626"/>
    <w:rsid w:val="3E5F23D1"/>
    <w:rsid w:val="3E653725"/>
    <w:rsid w:val="3E746250"/>
    <w:rsid w:val="3EB72453"/>
    <w:rsid w:val="3EF70C33"/>
    <w:rsid w:val="3EFBC6A5"/>
    <w:rsid w:val="3F294451"/>
    <w:rsid w:val="3F382246"/>
    <w:rsid w:val="3F563447"/>
    <w:rsid w:val="3F677BA9"/>
    <w:rsid w:val="3F7EB0F5"/>
    <w:rsid w:val="3F7FABB5"/>
    <w:rsid w:val="3FBD3626"/>
    <w:rsid w:val="3FDF46BA"/>
    <w:rsid w:val="3FDF7F97"/>
    <w:rsid w:val="3FEF36EA"/>
    <w:rsid w:val="3FFADB85"/>
    <w:rsid w:val="3FFD21FA"/>
    <w:rsid w:val="3FFD8422"/>
    <w:rsid w:val="40492A73"/>
    <w:rsid w:val="41407325"/>
    <w:rsid w:val="41F50F6E"/>
    <w:rsid w:val="41FD3CEA"/>
    <w:rsid w:val="424E7678"/>
    <w:rsid w:val="43353D4F"/>
    <w:rsid w:val="436E4771"/>
    <w:rsid w:val="437A3685"/>
    <w:rsid w:val="44A4522B"/>
    <w:rsid w:val="457B68DE"/>
    <w:rsid w:val="45C02765"/>
    <w:rsid w:val="45F01073"/>
    <w:rsid w:val="462420DE"/>
    <w:rsid w:val="4693A455"/>
    <w:rsid w:val="47757F3A"/>
    <w:rsid w:val="47841493"/>
    <w:rsid w:val="47E779F5"/>
    <w:rsid w:val="49AE3D5D"/>
    <w:rsid w:val="49F153DD"/>
    <w:rsid w:val="4A766585"/>
    <w:rsid w:val="4AD0284C"/>
    <w:rsid w:val="4B3334A3"/>
    <w:rsid w:val="4B6C7316"/>
    <w:rsid w:val="4BE44942"/>
    <w:rsid w:val="4C4A0613"/>
    <w:rsid w:val="4CBA38B3"/>
    <w:rsid w:val="4CDC6286"/>
    <w:rsid w:val="4CFA4E8F"/>
    <w:rsid w:val="4D0F1A8F"/>
    <w:rsid w:val="4D363379"/>
    <w:rsid w:val="4E7C7A4F"/>
    <w:rsid w:val="4F004E24"/>
    <w:rsid w:val="4FB30002"/>
    <w:rsid w:val="4FBFB29B"/>
    <w:rsid w:val="4FE70491"/>
    <w:rsid w:val="50BD247F"/>
    <w:rsid w:val="50ED8152"/>
    <w:rsid w:val="51037E1C"/>
    <w:rsid w:val="517045AA"/>
    <w:rsid w:val="51DDE48A"/>
    <w:rsid w:val="520F5CB4"/>
    <w:rsid w:val="53DBFC72"/>
    <w:rsid w:val="53DD25B0"/>
    <w:rsid w:val="53EE2F0E"/>
    <w:rsid w:val="53FFF2E0"/>
    <w:rsid w:val="541407D8"/>
    <w:rsid w:val="542B35C3"/>
    <w:rsid w:val="5444014B"/>
    <w:rsid w:val="547F2637"/>
    <w:rsid w:val="54C07889"/>
    <w:rsid w:val="54FF851F"/>
    <w:rsid w:val="558A6298"/>
    <w:rsid w:val="55FD291D"/>
    <w:rsid w:val="55FECAA7"/>
    <w:rsid w:val="563A5B13"/>
    <w:rsid w:val="56687250"/>
    <w:rsid w:val="56CD650F"/>
    <w:rsid w:val="56DD3CBA"/>
    <w:rsid w:val="56FD67F5"/>
    <w:rsid w:val="570E7D91"/>
    <w:rsid w:val="571B3364"/>
    <w:rsid w:val="571E1153"/>
    <w:rsid w:val="57890321"/>
    <w:rsid w:val="579F09CF"/>
    <w:rsid w:val="57FFC195"/>
    <w:rsid w:val="58453468"/>
    <w:rsid w:val="584D1106"/>
    <w:rsid w:val="587FB2FB"/>
    <w:rsid w:val="593F4B41"/>
    <w:rsid w:val="59DD794B"/>
    <w:rsid w:val="5A49DD30"/>
    <w:rsid w:val="5AC815A4"/>
    <w:rsid w:val="5AF97163"/>
    <w:rsid w:val="5B12027C"/>
    <w:rsid w:val="5B8F1CF5"/>
    <w:rsid w:val="5BBF1214"/>
    <w:rsid w:val="5BDB11DD"/>
    <w:rsid w:val="5C1D00AB"/>
    <w:rsid w:val="5C86759A"/>
    <w:rsid w:val="5D170539"/>
    <w:rsid w:val="5D2B3BA6"/>
    <w:rsid w:val="5D4B6582"/>
    <w:rsid w:val="5D7E254E"/>
    <w:rsid w:val="5DA83398"/>
    <w:rsid w:val="5DCF8A77"/>
    <w:rsid w:val="5E5D7C46"/>
    <w:rsid w:val="5E5E4AB3"/>
    <w:rsid w:val="5E7DA225"/>
    <w:rsid w:val="5E7F3053"/>
    <w:rsid w:val="5E9267AC"/>
    <w:rsid w:val="5ED8688F"/>
    <w:rsid w:val="5F329599"/>
    <w:rsid w:val="5F3B9C29"/>
    <w:rsid w:val="5F5B2F83"/>
    <w:rsid w:val="5F8F4A2D"/>
    <w:rsid w:val="5F9F2D32"/>
    <w:rsid w:val="5FDB1400"/>
    <w:rsid w:val="5FF30B93"/>
    <w:rsid w:val="5FFE2B9D"/>
    <w:rsid w:val="608927DF"/>
    <w:rsid w:val="60F03C99"/>
    <w:rsid w:val="61620C05"/>
    <w:rsid w:val="61C95573"/>
    <w:rsid w:val="61FE432E"/>
    <w:rsid w:val="61FF71BA"/>
    <w:rsid w:val="62994093"/>
    <w:rsid w:val="62EF48D8"/>
    <w:rsid w:val="62F5BCFE"/>
    <w:rsid w:val="62FF9A58"/>
    <w:rsid w:val="63AD6E53"/>
    <w:rsid w:val="64537F48"/>
    <w:rsid w:val="64872378"/>
    <w:rsid w:val="65067B4F"/>
    <w:rsid w:val="65AD2875"/>
    <w:rsid w:val="65DF1876"/>
    <w:rsid w:val="65DFB0ED"/>
    <w:rsid w:val="65EF0C5B"/>
    <w:rsid w:val="65FF1557"/>
    <w:rsid w:val="667E30AB"/>
    <w:rsid w:val="668D63DF"/>
    <w:rsid w:val="670C3DA6"/>
    <w:rsid w:val="671A3D37"/>
    <w:rsid w:val="67610354"/>
    <w:rsid w:val="67640808"/>
    <w:rsid w:val="67673CF8"/>
    <w:rsid w:val="677FC794"/>
    <w:rsid w:val="67ABC949"/>
    <w:rsid w:val="67E56CE4"/>
    <w:rsid w:val="67EF2D6F"/>
    <w:rsid w:val="67FDC537"/>
    <w:rsid w:val="67FF74F5"/>
    <w:rsid w:val="682E39EF"/>
    <w:rsid w:val="6843BC62"/>
    <w:rsid w:val="68DA4E05"/>
    <w:rsid w:val="691275D4"/>
    <w:rsid w:val="691B0BCB"/>
    <w:rsid w:val="695567B3"/>
    <w:rsid w:val="6962E34B"/>
    <w:rsid w:val="69721DBB"/>
    <w:rsid w:val="69C0361E"/>
    <w:rsid w:val="69CB7259"/>
    <w:rsid w:val="69E5BA5C"/>
    <w:rsid w:val="69EEEFB8"/>
    <w:rsid w:val="6A4A4F77"/>
    <w:rsid w:val="6A6C4B9C"/>
    <w:rsid w:val="6A9A3217"/>
    <w:rsid w:val="6AEC7E8E"/>
    <w:rsid w:val="6B3C145D"/>
    <w:rsid w:val="6B6BBE62"/>
    <w:rsid w:val="6B7F7A48"/>
    <w:rsid w:val="6B887637"/>
    <w:rsid w:val="6B900850"/>
    <w:rsid w:val="6BED3980"/>
    <w:rsid w:val="6BFDE657"/>
    <w:rsid w:val="6BFF52F3"/>
    <w:rsid w:val="6BFF907A"/>
    <w:rsid w:val="6C114BBF"/>
    <w:rsid w:val="6C1756D7"/>
    <w:rsid w:val="6CA8A0BD"/>
    <w:rsid w:val="6CF94B0A"/>
    <w:rsid w:val="6CFB4061"/>
    <w:rsid w:val="6CFD1D0C"/>
    <w:rsid w:val="6D2E2423"/>
    <w:rsid w:val="6D47E9A5"/>
    <w:rsid w:val="6D564D35"/>
    <w:rsid w:val="6D57D8D9"/>
    <w:rsid w:val="6DBEF965"/>
    <w:rsid w:val="6DDF85B4"/>
    <w:rsid w:val="6DFDE76D"/>
    <w:rsid w:val="6DFFD77E"/>
    <w:rsid w:val="6E4F4D80"/>
    <w:rsid w:val="6E79CD0F"/>
    <w:rsid w:val="6E9A19C7"/>
    <w:rsid w:val="6EBD79AA"/>
    <w:rsid w:val="6EDFE721"/>
    <w:rsid w:val="6F1624CD"/>
    <w:rsid w:val="6F2DA4C5"/>
    <w:rsid w:val="6F4A44E7"/>
    <w:rsid w:val="6F7771E5"/>
    <w:rsid w:val="6FBD65C1"/>
    <w:rsid w:val="6FC7F1BE"/>
    <w:rsid w:val="6FC96629"/>
    <w:rsid w:val="6FDDD9B6"/>
    <w:rsid w:val="6FE90549"/>
    <w:rsid w:val="6FECD27C"/>
    <w:rsid w:val="6FF497DD"/>
    <w:rsid w:val="6FF7F974"/>
    <w:rsid w:val="6FFFE8CC"/>
    <w:rsid w:val="7137204F"/>
    <w:rsid w:val="713A2129"/>
    <w:rsid w:val="71BA1BB9"/>
    <w:rsid w:val="72100F31"/>
    <w:rsid w:val="721D27C5"/>
    <w:rsid w:val="72832E02"/>
    <w:rsid w:val="72CD681C"/>
    <w:rsid w:val="731401C8"/>
    <w:rsid w:val="731F38D7"/>
    <w:rsid w:val="732C7E12"/>
    <w:rsid w:val="73520B4D"/>
    <w:rsid w:val="736E0ECD"/>
    <w:rsid w:val="73A2615F"/>
    <w:rsid w:val="73DD519F"/>
    <w:rsid w:val="73DF2895"/>
    <w:rsid w:val="73EDFDDF"/>
    <w:rsid w:val="73EE963C"/>
    <w:rsid w:val="73FBEF16"/>
    <w:rsid w:val="73FD7D5C"/>
    <w:rsid w:val="73FF16DF"/>
    <w:rsid w:val="73FFD13D"/>
    <w:rsid w:val="747FF49D"/>
    <w:rsid w:val="74BBC76D"/>
    <w:rsid w:val="74DB275C"/>
    <w:rsid w:val="7553B501"/>
    <w:rsid w:val="757265C2"/>
    <w:rsid w:val="757BF952"/>
    <w:rsid w:val="757FFC3F"/>
    <w:rsid w:val="75864980"/>
    <w:rsid w:val="759731D5"/>
    <w:rsid w:val="75AFABF9"/>
    <w:rsid w:val="75BF121F"/>
    <w:rsid w:val="75CC7A53"/>
    <w:rsid w:val="75EAD1E3"/>
    <w:rsid w:val="75FD6502"/>
    <w:rsid w:val="7621534B"/>
    <w:rsid w:val="764F2A74"/>
    <w:rsid w:val="767F27D6"/>
    <w:rsid w:val="76D725FF"/>
    <w:rsid w:val="76F43E69"/>
    <w:rsid w:val="76F9F44D"/>
    <w:rsid w:val="76FD18F9"/>
    <w:rsid w:val="772E1279"/>
    <w:rsid w:val="774F9758"/>
    <w:rsid w:val="7776FD04"/>
    <w:rsid w:val="779A2A3B"/>
    <w:rsid w:val="77BF3C37"/>
    <w:rsid w:val="77EACE2B"/>
    <w:rsid w:val="77EECA84"/>
    <w:rsid w:val="77F7343E"/>
    <w:rsid w:val="77F9F3F2"/>
    <w:rsid w:val="77FDF708"/>
    <w:rsid w:val="77FE25F5"/>
    <w:rsid w:val="77FFC742"/>
    <w:rsid w:val="7831D83F"/>
    <w:rsid w:val="786A5D9D"/>
    <w:rsid w:val="78905D3F"/>
    <w:rsid w:val="78AFB317"/>
    <w:rsid w:val="78C37851"/>
    <w:rsid w:val="78EF5FF6"/>
    <w:rsid w:val="79AF05FF"/>
    <w:rsid w:val="79CF7896"/>
    <w:rsid w:val="79E13B9D"/>
    <w:rsid w:val="79ED5E57"/>
    <w:rsid w:val="7A186D5D"/>
    <w:rsid w:val="7A1B2AD1"/>
    <w:rsid w:val="7A233D9F"/>
    <w:rsid w:val="7AA3A95B"/>
    <w:rsid w:val="7AA9E0DC"/>
    <w:rsid w:val="7AD7C1D7"/>
    <w:rsid w:val="7ADF93F5"/>
    <w:rsid w:val="7AFFEA93"/>
    <w:rsid w:val="7B311A28"/>
    <w:rsid w:val="7B3FED59"/>
    <w:rsid w:val="7B4F78BD"/>
    <w:rsid w:val="7B751B3D"/>
    <w:rsid w:val="7B7D11D8"/>
    <w:rsid w:val="7BAB5461"/>
    <w:rsid w:val="7BBDA49D"/>
    <w:rsid w:val="7BCB0E2B"/>
    <w:rsid w:val="7BDC8C97"/>
    <w:rsid w:val="7BDF732B"/>
    <w:rsid w:val="7BF5E087"/>
    <w:rsid w:val="7BFBF581"/>
    <w:rsid w:val="7BFF8A0A"/>
    <w:rsid w:val="7BFFFA77"/>
    <w:rsid w:val="7BFFFF3A"/>
    <w:rsid w:val="7C4005F8"/>
    <w:rsid w:val="7C58728C"/>
    <w:rsid w:val="7CECC7A3"/>
    <w:rsid w:val="7CFB3C03"/>
    <w:rsid w:val="7D3646C7"/>
    <w:rsid w:val="7D7B6599"/>
    <w:rsid w:val="7D9B80D4"/>
    <w:rsid w:val="7DB7BF42"/>
    <w:rsid w:val="7DDDA14D"/>
    <w:rsid w:val="7DEF68A2"/>
    <w:rsid w:val="7DF75723"/>
    <w:rsid w:val="7DF93D38"/>
    <w:rsid w:val="7DFB8E0B"/>
    <w:rsid w:val="7DFF4F12"/>
    <w:rsid w:val="7DFF668A"/>
    <w:rsid w:val="7E3D6C97"/>
    <w:rsid w:val="7E6EB14C"/>
    <w:rsid w:val="7E6F1FF8"/>
    <w:rsid w:val="7E7F0942"/>
    <w:rsid w:val="7EBB28F1"/>
    <w:rsid w:val="7EBF876E"/>
    <w:rsid w:val="7ED556C3"/>
    <w:rsid w:val="7EDE9C1F"/>
    <w:rsid w:val="7EEC8D75"/>
    <w:rsid w:val="7EED5A84"/>
    <w:rsid w:val="7EEEEF79"/>
    <w:rsid w:val="7EF62DE7"/>
    <w:rsid w:val="7EFB8C43"/>
    <w:rsid w:val="7F17A114"/>
    <w:rsid w:val="7F5FA4CC"/>
    <w:rsid w:val="7F731AA8"/>
    <w:rsid w:val="7F7D7656"/>
    <w:rsid w:val="7F7F6BBA"/>
    <w:rsid w:val="7FA2C79D"/>
    <w:rsid w:val="7FB50675"/>
    <w:rsid w:val="7FB61DCB"/>
    <w:rsid w:val="7FBB53C7"/>
    <w:rsid w:val="7FBC99CD"/>
    <w:rsid w:val="7FBD2E15"/>
    <w:rsid w:val="7FBDD2CE"/>
    <w:rsid w:val="7FD7822B"/>
    <w:rsid w:val="7FDD333A"/>
    <w:rsid w:val="7FDD8A7E"/>
    <w:rsid w:val="7FEC6F91"/>
    <w:rsid w:val="7FEE489E"/>
    <w:rsid w:val="7FF5EA66"/>
    <w:rsid w:val="7FF6B4B7"/>
    <w:rsid w:val="7FF79EBB"/>
    <w:rsid w:val="7FFD24CD"/>
    <w:rsid w:val="7FFE1160"/>
    <w:rsid w:val="7FFE4265"/>
    <w:rsid w:val="7FFE664A"/>
    <w:rsid w:val="7FFF1554"/>
    <w:rsid w:val="7FFF2D3E"/>
    <w:rsid w:val="7FFF732C"/>
    <w:rsid w:val="7FFF8D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A1670C-FC4B-4984-9632-EF1B9F3A4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1"/>
    <w:next w:val="a"/>
    <w:link w:val="2Char"/>
    <w:unhideWhenUsed/>
    <w:qFormat/>
    <w:pPr>
      <w:numPr>
        <w:ilvl w:val="1"/>
      </w:numPr>
      <w:pBdr>
        <w:top w:val="none" w:sz="0" w:space="3" w:color="auto"/>
        <w:left w:val="none" w:sz="0" w:space="4" w:color="auto"/>
        <w:bottom w:val="none" w:sz="0" w:space="1" w:color="auto"/>
        <w:right w:val="none" w:sz="0" w:space="4" w:color="auto"/>
      </w:pBdr>
      <w:spacing w:before="40" w:after="0"/>
      <w:outlineLvl w:val="1"/>
    </w:pPr>
    <w:rPr>
      <w:rFonts w:eastAsiaTheme="majorEastAsia" w:cstheme="majorBidi"/>
      <w:sz w:val="26"/>
      <w:szCs w:val="26"/>
    </w:rPr>
  </w:style>
  <w:style w:type="paragraph" w:styleId="3">
    <w:name w:val="heading 3"/>
    <w:basedOn w:val="2"/>
    <w:next w:val="a"/>
    <w:link w:val="3Char"/>
    <w:unhideWhenUsed/>
    <w:qFormat/>
    <w:pPr>
      <w:numPr>
        <w:ilvl w:val="2"/>
      </w:numPr>
      <w:outlineLvl w:val="2"/>
    </w:pPr>
    <w:rPr>
      <w:color w:val="000000" w:themeColor="text1"/>
      <w:sz w:val="24"/>
      <w:szCs w:val="24"/>
    </w:rPr>
  </w:style>
  <w:style w:type="paragraph" w:styleId="4">
    <w:name w:val="heading 4"/>
    <w:basedOn w:val="3"/>
    <w:next w:val="a"/>
    <w:link w:val="4Char"/>
    <w:unhideWhenUsed/>
    <w:qFormat/>
    <w:pPr>
      <w:numPr>
        <w:ilvl w:val="3"/>
      </w:numPr>
      <w:outlineLvl w:val="3"/>
    </w:pPr>
    <w:rPr>
      <w:rFonts w:asciiTheme="majorHAnsi" w:hAnsiTheme="majorHAns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60">
    <w:name w:val="toc 6"/>
    <w:basedOn w:val="a"/>
    <w:next w:val="a"/>
    <w:uiPriority w:val="39"/>
    <w:semiHidden/>
    <w:unhideWhenUsed/>
    <w:qFormat/>
    <w:pPr>
      <w:ind w:leftChars="1000" w:left="2100"/>
    </w:pPr>
  </w:style>
  <w:style w:type="paragraph" w:styleId="50">
    <w:name w:val="List 5"/>
    <w:basedOn w:val="a"/>
    <w:uiPriority w:val="99"/>
    <w:semiHidden/>
    <w:unhideWhenUsed/>
    <w:qFormat/>
    <w:pPr>
      <w:ind w:leftChars="800" w:left="100" w:hangingChars="200" w:hanging="200"/>
      <w:contextualSpacing/>
    </w:pPr>
  </w:style>
  <w:style w:type="paragraph" w:styleId="aa">
    <w:name w:val="table of figures"/>
    <w:basedOn w:val="a5"/>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rPr>
  </w:style>
  <w:style w:type="character" w:styleId="af0">
    <w:name w:val="page number"/>
    <w:basedOn w:val="a0"/>
    <w:qFormat/>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uiPriority w:val="20"/>
    <w:qFormat/>
    <w:rPr>
      <w:i/>
      <w:iCs/>
    </w:rPr>
  </w:style>
  <w:style w:type="character" w:styleId="af3">
    <w:name w:val="Hyperlink"/>
    <w:uiPriority w:val="99"/>
    <w:qFormat/>
    <w:rPr>
      <w:color w:val="0000FF"/>
      <w:u w:val="single"/>
    </w:rPr>
  </w:style>
  <w:style w:type="character" w:styleId="af4">
    <w:name w:val="annotation reference"/>
    <w:basedOn w:val="a0"/>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qFormat/>
    <w:rPr>
      <w:rFonts w:ascii="Arial" w:eastAsiaTheme="majorEastAsia" w:hAnsi="Arial" w:cstheme="majorBidi"/>
      <w:sz w:val="26"/>
      <w:szCs w:val="26"/>
      <w:lang w:val="en-GB" w:eastAsia="ja-JP"/>
    </w:rPr>
  </w:style>
  <w:style w:type="character" w:customStyle="1" w:styleId="3Char">
    <w:name w:val="标题 3 Char"/>
    <w:basedOn w:val="a0"/>
    <w:link w:val="3"/>
    <w:qFormat/>
    <w:rPr>
      <w:rFonts w:ascii="Arial" w:eastAsiaTheme="majorEastAsia" w:hAnsi="Arial" w:cstheme="majorBidi"/>
      <w:color w:val="000000" w:themeColor="text1"/>
      <w:sz w:val="24"/>
      <w:szCs w:val="24"/>
      <w:lang w:val="en-GB" w:eastAsia="ja-JP"/>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4"/>
      <w:szCs w:val="24"/>
      <w:lang w:val="en-GB" w:eastAsia="ja-JP"/>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P"/>
    <w:basedOn w:val="a"/>
    <w:link w:val="Char7"/>
    <w:uiPriority w:val="34"/>
    <w:qFormat/>
    <w:pPr>
      <w:ind w:left="720"/>
      <w:contextualSpacing/>
    </w:p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TAL"/>
    <w:link w:val="TACChar"/>
    <w:qFormat/>
    <w:pPr>
      <w:jc w:val="center"/>
    </w:pPr>
    <w:rPr>
      <w:lang w:eastAsia="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0"/>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0"/>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a"/>
    <w:link w:val="EditorsNoteChar"/>
    <w:qFormat/>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0"/>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Pr>
      <w:rFonts w:eastAsia="Times New Roman"/>
      <w:lang w:val="en-GB" w:eastAsia="ja-JP"/>
    </w:rPr>
  </w:style>
  <w:style w:type="character" w:styleId="af6">
    <w:name w:val="Placeholder Text"/>
    <w:basedOn w:val="a0"/>
    <w:uiPriority w:val="99"/>
    <w:semiHidden/>
    <w:qFormat/>
    <w:rPr>
      <w:color w:val="808080"/>
    </w:rPr>
  </w:style>
  <w:style w:type="paragraph" w:customStyle="1" w:styleId="textintend1">
    <w:name w:val="text intend 1"/>
    <w:basedOn w:val="a"/>
    <w:qFormat/>
    <w:pPr>
      <w:numPr>
        <w:numId w:val="11"/>
      </w:numPr>
      <w:overflowPunct w:val="0"/>
      <w:autoSpaceDE w:val="0"/>
      <w:autoSpaceDN w:val="0"/>
      <w:adjustRightInd w:val="0"/>
      <w:spacing w:after="120" w:line="240" w:lineRule="auto"/>
      <w:jc w:val="both"/>
      <w:textAlignment w:val="baseline"/>
    </w:pPr>
    <w:rPr>
      <w:rFonts w:eastAsia="MS Mincho" w:cs="Times New Roman"/>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8327744">
      <w:bodyDiv w:val="1"/>
      <w:marLeft w:val="0"/>
      <w:marRight w:val="0"/>
      <w:marTop w:val="0"/>
      <w:marBottom w:val="0"/>
      <w:divBdr>
        <w:top w:val="none" w:sz="0" w:space="0" w:color="auto"/>
        <w:left w:val="none" w:sz="0" w:space="0" w:color="auto"/>
        <w:bottom w:val="none" w:sz="0" w:space="0" w:color="auto"/>
        <w:right w:val="none" w:sz="0" w:space="0" w:color="auto"/>
      </w:divBdr>
    </w:div>
    <w:div w:id="795366575">
      <w:bodyDiv w:val="1"/>
      <w:marLeft w:val="0"/>
      <w:marRight w:val="0"/>
      <w:marTop w:val="0"/>
      <w:marBottom w:val="0"/>
      <w:divBdr>
        <w:top w:val="none" w:sz="0" w:space="0" w:color="auto"/>
        <w:left w:val="none" w:sz="0" w:space="0" w:color="auto"/>
        <w:bottom w:val="none" w:sz="0" w:space="0" w:color="auto"/>
        <w:right w:val="none" w:sz="0" w:space="0" w:color="auto"/>
      </w:divBdr>
    </w:div>
    <w:div w:id="1392078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2502773%20Post129_307_R19%20IoT%20NTN%20CB-msg3.docx" TargetMode="External"/><Relationship Id="rId13" Type="http://schemas.openxmlformats.org/officeDocument/2006/relationships/package" Target="embeddings/Microsoft_Visio___2.vsdx"/><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Data\3GPP\RAN2\Inbox\R2-2503058.zip" TargetMode="External"/><Relationship Id="rId14" Type="http://schemas.openxmlformats.org/officeDocument/2006/relationships/image" Target="media/image3.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C37BB-EB8A-4697-BC73-4382789ED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18</Pages>
  <Words>9630</Words>
  <Characters>54894</Characters>
  <Application>Microsoft Office Word</Application>
  <DocSecurity>0</DocSecurity>
  <Lines>457</Lines>
  <Paragraphs>128</Paragraphs>
  <ScaleCrop>false</ScaleCrop>
  <Company>ZTE</Company>
  <LinksUpToDate>false</LinksUpToDate>
  <CharactersWithSpaces>64396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陆婷00019763</dc:creator>
  <cp:lastModifiedBy>ZTE (Ting)</cp:lastModifiedBy>
  <cp:revision>10</cp:revision>
  <dcterms:created xsi:type="dcterms:W3CDTF">2025-05-08T14:20:00Z</dcterms:created>
  <dcterms:modified xsi:type="dcterms:W3CDTF">2025-05-09T09:31:00Z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F6FF0767FEB544B9ADD5BC5559D72806_13</vt:lpwstr>
  </property>
</Properties>
</file>